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87BB2" w14:textId="77777777" w:rsidR="00AE79FF" w:rsidRPr="00E11437" w:rsidRDefault="00252D51" w:rsidP="00E11437">
      <w:pPr>
        <w:spacing w:after="0" w:line="360" w:lineRule="auto"/>
        <w:jc w:val="center"/>
        <w:rPr>
          <w:rFonts w:ascii="Georgia" w:eastAsia="Arial" w:hAnsi="Georgia" w:cs="Times New Roman"/>
          <w:b/>
          <w:color w:val="auto"/>
          <w:sz w:val="28"/>
          <w:szCs w:val="28"/>
        </w:rPr>
      </w:pPr>
      <w:r w:rsidRPr="00E11437">
        <w:rPr>
          <w:rFonts w:ascii="Georgia" w:eastAsia="Arial" w:hAnsi="Georgia" w:cs="Times New Roman"/>
          <w:b/>
          <w:color w:val="auto"/>
          <w:sz w:val="28"/>
          <w:szCs w:val="28"/>
        </w:rPr>
        <w:t>TRENDY BLENDS IN THE LINGUISTIC LANDSCAPE OF NATAL/RN</w:t>
      </w:r>
    </w:p>
    <w:p w14:paraId="55DE3C52" w14:textId="77777777" w:rsidR="00AE79FF" w:rsidRPr="00252D51" w:rsidRDefault="00AE79FF" w:rsidP="00252D51">
      <w:pPr>
        <w:spacing w:after="0" w:line="240" w:lineRule="auto"/>
        <w:jc w:val="right"/>
        <w:rPr>
          <w:rFonts w:ascii="Times New Roman" w:eastAsia="Arial" w:hAnsi="Times New Roman" w:cs="Times New Roman"/>
          <w:sz w:val="24"/>
          <w:szCs w:val="24"/>
        </w:rPr>
      </w:pPr>
    </w:p>
    <w:p w14:paraId="634F2695" w14:textId="77777777" w:rsidR="00C433CF" w:rsidRPr="00306523" w:rsidRDefault="00C433CF" w:rsidP="00C433CF">
      <w:pPr>
        <w:spacing w:after="0" w:line="360" w:lineRule="auto"/>
        <w:jc w:val="right"/>
        <w:rPr>
          <w:rFonts w:ascii="Georgia" w:eastAsia="Arial" w:hAnsi="Georgia" w:cs="Times New Roman"/>
          <w:b/>
          <w:sz w:val="24"/>
          <w:szCs w:val="24"/>
          <w:lang w:val="pt-BR"/>
        </w:rPr>
      </w:pPr>
      <w:r w:rsidRPr="00306523">
        <w:rPr>
          <w:rFonts w:ascii="Georgia" w:eastAsia="Arial" w:hAnsi="Georgia" w:cs="Times New Roman"/>
          <w:b/>
          <w:sz w:val="24"/>
          <w:szCs w:val="24"/>
          <w:lang w:val="pt-BR"/>
        </w:rPr>
        <w:t>Naiara Medeiros De Oliveira</w:t>
      </w:r>
      <w:r w:rsidR="00DE5B9A" w:rsidRPr="00306523">
        <w:rPr>
          <w:rStyle w:val="Refdenotaderodap"/>
          <w:rFonts w:ascii="Georgia" w:eastAsia="Arial" w:hAnsi="Georgia" w:cs="Times New Roman"/>
          <w:b/>
          <w:sz w:val="24"/>
          <w:szCs w:val="24"/>
          <w:lang w:val="pt-BR"/>
        </w:rPr>
        <w:footnoteReference w:id="1"/>
      </w:r>
    </w:p>
    <w:p w14:paraId="49BCFBC4" w14:textId="75A5BF0D" w:rsidR="00FA2212" w:rsidRPr="00306523" w:rsidRDefault="00C433CF" w:rsidP="00C433CF">
      <w:pPr>
        <w:spacing w:after="0" w:line="360" w:lineRule="auto"/>
        <w:jc w:val="right"/>
        <w:rPr>
          <w:rFonts w:ascii="Georgia" w:eastAsia="Arial" w:hAnsi="Georgia" w:cs="Times New Roman"/>
          <w:b/>
          <w:sz w:val="24"/>
          <w:szCs w:val="24"/>
          <w:lang w:val="pt-BR"/>
        </w:rPr>
      </w:pPr>
      <w:r w:rsidRPr="00306523">
        <w:rPr>
          <w:rFonts w:ascii="Georgia" w:eastAsia="Arial" w:hAnsi="Georgia" w:cs="Times New Roman"/>
          <w:b/>
          <w:sz w:val="24"/>
          <w:szCs w:val="24"/>
          <w:lang w:val="pt-BR"/>
        </w:rPr>
        <w:t>Jennifer Sarah Cooper</w:t>
      </w:r>
      <w:r w:rsidR="00DE5B9A" w:rsidRPr="00306523">
        <w:rPr>
          <w:rStyle w:val="Refdenotaderodap"/>
          <w:rFonts w:ascii="Georgia" w:eastAsia="Arial" w:hAnsi="Georgia" w:cs="Times New Roman"/>
          <w:b/>
          <w:sz w:val="24"/>
          <w:szCs w:val="24"/>
          <w:lang w:val="pt-BR"/>
        </w:rPr>
        <w:footnoteReference w:id="2"/>
      </w:r>
    </w:p>
    <w:p w14:paraId="72137035" w14:textId="4480B7B1" w:rsidR="00AE79FF" w:rsidRPr="00306523" w:rsidRDefault="00C433CF" w:rsidP="00C433CF">
      <w:pPr>
        <w:spacing w:after="0" w:line="360" w:lineRule="auto"/>
        <w:jc w:val="right"/>
        <w:rPr>
          <w:rFonts w:ascii="Georgia" w:eastAsia="Arial" w:hAnsi="Georgia" w:cs="Times New Roman"/>
          <w:b/>
          <w:sz w:val="24"/>
          <w:szCs w:val="24"/>
          <w:lang w:val="pt-BR"/>
        </w:rPr>
      </w:pPr>
      <w:proofErr w:type="spellStart"/>
      <w:r w:rsidRPr="00306523">
        <w:rPr>
          <w:rFonts w:ascii="Georgia" w:eastAsia="Arial" w:hAnsi="Georgia" w:cs="Times New Roman"/>
          <w:b/>
          <w:sz w:val="24"/>
          <w:szCs w:val="24"/>
          <w:lang w:val="pt-BR"/>
        </w:rPr>
        <w:t>Karinne</w:t>
      </w:r>
      <w:proofErr w:type="spellEnd"/>
      <w:r w:rsidRPr="00306523">
        <w:rPr>
          <w:rFonts w:ascii="Georgia" w:eastAsia="Arial" w:hAnsi="Georgia" w:cs="Times New Roman"/>
          <w:b/>
          <w:sz w:val="24"/>
          <w:szCs w:val="24"/>
          <w:lang w:val="pt-BR"/>
        </w:rPr>
        <w:t xml:space="preserve"> Rosário Da Cunha Spencer Batista</w:t>
      </w:r>
      <w:r w:rsidR="00DE5B9A" w:rsidRPr="00306523">
        <w:rPr>
          <w:rStyle w:val="Refdenotaderodap"/>
          <w:rFonts w:ascii="Georgia" w:eastAsia="Arial" w:hAnsi="Georgia" w:cs="Times New Roman"/>
          <w:b/>
          <w:sz w:val="24"/>
          <w:szCs w:val="24"/>
          <w:lang w:val="pt-BR"/>
        </w:rPr>
        <w:footnoteReference w:id="3"/>
      </w:r>
    </w:p>
    <w:p w14:paraId="6EC49192" w14:textId="77777777" w:rsidR="00FA2212" w:rsidRDefault="00FA2212" w:rsidP="00FA2212">
      <w:pPr>
        <w:spacing w:after="0" w:line="240" w:lineRule="auto"/>
        <w:jc w:val="center"/>
        <w:rPr>
          <w:rFonts w:ascii="Times New Roman" w:eastAsia="Arial" w:hAnsi="Times New Roman" w:cs="Times New Roman"/>
          <w:b/>
          <w:sz w:val="24"/>
          <w:szCs w:val="24"/>
          <w:lang w:val="pt-BR"/>
        </w:rPr>
      </w:pPr>
    </w:p>
    <w:p w14:paraId="57BB19BA" w14:textId="77777777" w:rsidR="00AE79FF" w:rsidRPr="00FA2212" w:rsidRDefault="00AE79FF" w:rsidP="00FA2212">
      <w:pPr>
        <w:spacing w:after="0" w:line="360" w:lineRule="auto"/>
        <w:jc w:val="center"/>
        <w:rPr>
          <w:rFonts w:ascii="Courier New" w:eastAsia="Arial" w:hAnsi="Courier New" w:cs="Courier New"/>
          <w:sz w:val="20"/>
          <w:szCs w:val="20"/>
          <w:lang w:val="pt-BR"/>
        </w:rPr>
      </w:pPr>
    </w:p>
    <w:p w14:paraId="1DA7AB20" w14:textId="33E19250" w:rsidR="00C433CF" w:rsidRPr="00C433CF" w:rsidRDefault="00C433CF" w:rsidP="00D53572">
      <w:pPr>
        <w:spacing w:after="0" w:line="240" w:lineRule="auto"/>
        <w:ind w:left="567" w:right="567"/>
        <w:jc w:val="both"/>
        <w:rPr>
          <w:rFonts w:ascii="Georgia" w:eastAsia="Arial" w:hAnsi="Georgia" w:cs="Times New Roman"/>
          <w:b/>
          <w:lang w:val="pt-BR"/>
        </w:rPr>
      </w:pPr>
      <w:r w:rsidRPr="00C433CF">
        <w:rPr>
          <w:rFonts w:ascii="Georgia" w:eastAsia="Arial" w:hAnsi="Georgia" w:cs="Times New Roman"/>
          <w:b/>
          <w:lang w:val="pt-BR"/>
        </w:rPr>
        <w:t>Resumo:</w:t>
      </w:r>
    </w:p>
    <w:p w14:paraId="3FD6D634" w14:textId="445CB6E7" w:rsidR="00D53572" w:rsidRPr="00C433CF" w:rsidRDefault="00A8602D" w:rsidP="00D53572">
      <w:pPr>
        <w:spacing w:after="0" w:line="240" w:lineRule="auto"/>
        <w:ind w:left="567" w:right="567"/>
        <w:jc w:val="both"/>
        <w:rPr>
          <w:rFonts w:ascii="Georgia" w:eastAsia="Arial" w:hAnsi="Georgia" w:cs="Times New Roman"/>
          <w:i/>
          <w:lang w:val="pt-BR"/>
        </w:rPr>
      </w:pPr>
      <w:r w:rsidRPr="00C433CF">
        <w:rPr>
          <w:rFonts w:ascii="Georgia" w:eastAsia="Arial" w:hAnsi="Georgia" w:cs="Times New Roman"/>
          <w:i/>
          <w:lang w:val="pt-BR"/>
        </w:rPr>
        <w:t xml:space="preserve">Este trabalho pretende discutir as implicações práticas das misturas linguísticas usadas nas fachadas de lojas em Natal/RN. Nossos objetivos foram mapear as áreas onde ocorrem os </w:t>
      </w:r>
      <w:proofErr w:type="spellStart"/>
      <w:r w:rsidRPr="00C433CF">
        <w:rPr>
          <w:rFonts w:ascii="Georgia" w:eastAsia="Arial" w:hAnsi="Georgia" w:cs="Times New Roman"/>
          <w:i/>
          <w:lang w:val="pt-BR"/>
        </w:rPr>
        <w:t>blends</w:t>
      </w:r>
      <w:proofErr w:type="spellEnd"/>
      <w:r w:rsidRPr="00C433CF">
        <w:rPr>
          <w:rFonts w:ascii="Georgia" w:eastAsia="Arial" w:hAnsi="Georgia" w:cs="Times New Roman"/>
          <w:i/>
          <w:lang w:val="pt-BR"/>
        </w:rPr>
        <w:t xml:space="preserve">, identificar as características e significados construídos, bem como analisar suas funções morfossintáticas e identificar as motivações para o uso de </w:t>
      </w:r>
      <w:proofErr w:type="spellStart"/>
      <w:r w:rsidRPr="00C433CF">
        <w:rPr>
          <w:rFonts w:ascii="Georgia" w:eastAsia="Arial" w:hAnsi="Georgia" w:cs="Times New Roman"/>
          <w:i/>
          <w:lang w:val="pt-BR"/>
        </w:rPr>
        <w:t>blends</w:t>
      </w:r>
      <w:proofErr w:type="spellEnd"/>
      <w:r w:rsidRPr="00C433CF">
        <w:rPr>
          <w:rFonts w:ascii="Georgia" w:eastAsia="Arial" w:hAnsi="Georgia" w:cs="Times New Roman"/>
          <w:i/>
          <w:lang w:val="pt-BR"/>
        </w:rPr>
        <w:t xml:space="preserve">. Esta pesquisa exploratória </w:t>
      </w:r>
      <w:r w:rsidR="00400F3D" w:rsidRPr="00C433CF">
        <w:rPr>
          <w:rFonts w:ascii="Georgia" w:eastAsia="Arial" w:hAnsi="Georgia" w:cs="Times New Roman"/>
          <w:i/>
          <w:lang w:val="pt-BR"/>
        </w:rPr>
        <w:t>se baseia no arcabouço teórico-metodológico de</w:t>
      </w:r>
      <w:r w:rsidRPr="00C433CF">
        <w:rPr>
          <w:rFonts w:ascii="Georgia" w:eastAsia="Arial" w:hAnsi="Georgia" w:cs="Times New Roman"/>
          <w:i/>
          <w:lang w:val="pt-BR"/>
        </w:rPr>
        <w:t xml:space="preserve"> </w:t>
      </w:r>
      <w:r w:rsidR="00400F3D" w:rsidRPr="00C433CF">
        <w:rPr>
          <w:rFonts w:ascii="Georgia" w:eastAsia="Arial" w:hAnsi="Georgia" w:cs="Times New Roman"/>
          <w:i/>
          <w:lang w:val="pt-BR"/>
        </w:rPr>
        <w:t xml:space="preserve">pesquisas em </w:t>
      </w:r>
      <w:proofErr w:type="spellStart"/>
      <w:r w:rsidRPr="00C433CF">
        <w:rPr>
          <w:rFonts w:ascii="Georgia" w:eastAsia="Arial" w:hAnsi="Georgia" w:cs="Times New Roman"/>
          <w:i/>
          <w:lang w:val="pt-BR"/>
        </w:rPr>
        <w:t>Linguistic</w:t>
      </w:r>
      <w:proofErr w:type="spellEnd"/>
      <w:r w:rsidRPr="00C433CF">
        <w:rPr>
          <w:rFonts w:ascii="Georgia" w:eastAsia="Arial" w:hAnsi="Georgia" w:cs="Times New Roman"/>
          <w:i/>
          <w:lang w:val="pt-BR"/>
        </w:rPr>
        <w:t xml:space="preserve"> </w:t>
      </w:r>
      <w:proofErr w:type="spellStart"/>
      <w:r w:rsidRPr="00C433CF">
        <w:rPr>
          <w:rFonts w:ascii="Georgia" w:eastAsia="Arial" w:hAnsi="Georgia" w:cs="Times New Roman"/>
          <w:i/>
          <w:lang w:val="pt-BR"/>
        </w:rPr>
        <w:t>Landscape</w:t>
      </w:r>
      <w:proofErr w:type="spellEnd"/>
      <w:r w:rsidR="00400F3D" w:rsidRPr="00C433CF">
        <w:rPr>
          <w:rFonts w:ascii="Georgia" w:eastAsia="Arial" w:hAnsi="Georgia" w:cs="Times New Roman"/>
          <w:i/>
          <w:lang w:val="pt-BR"/>
        </w:rPr>
        <w:t>.</w:t>
      </w:r>
      <w:r w:rsidRPr="00C433CF">
        <w:rPr>
          <w:rFonts w:ascii="Georgia" w:eastAsia="Arial" w:hAnsi="Georgia" w:cs="Times New Roman"/>
          <w:i/>
          <w:lang w:val="pt-BR"/>
        </w:rPr>
        <w:t xml:space="preserve"> A coleta de dados foi realizada </w:t>
      </w:r>
      <w:r w:rsidR="00C60E17" w:rsidRPr="00C433CF">
        <w:rPr>
          <w:rFonts w:ascii="Georgia" w:eastAsia="Arial" w:hAnsi="Georgia" w:cs="Times New Roman"/>
          <w:i/>
          <w:lang w:val="pt-BR"/>
        </w:rPr>
        <w:t xml:space="preserve">através de questionários e </w:t>
      </w:r>
      <w:r w:rsidRPr="00C433CF">
        <w:rPr>
          <w:rFonts w:ascii="Georgia" w:eastAsia="Arial" w:hAnsi="Georgia" w:cs="Times New Roman"/>
          <w:i/>
          <w:lang w:val="pt-BR"/>
        </w:rPr>
        <w:t>análise de fotos, das quais foram criadas categorias. De acordo com essas categorias, o uso do inglês na</w:t>
      </w:r>
      <w:r w:rsidR="00C60E17" w:rsidRPr="00C433CF">
        <w:rPr>
          <w:rFonts w:ascii="Georgia" w:eastAsia="Arial" w:hAnsi="Georgia" w:cs="Times New Roman"/>
          <w:i/>
          <w:lang w:val="pt-BR"/>
        </w:rPr>
        <w:t xml:space="preserve">s fachadas </w:t>
      </w:r>
      <w:r w:rsidR="00EA4927" w:rsidRPr="00C433CF">
        <w:rPr>
          <w:rFonts w:ascii="Georgia" w:eastAsia="Arial" w:hAnsi="Georgia" w:cs="Times New Roman"/>
          <w:i/>
          <w:lang w:val="pt-BR"/>
        </w:rPr>
        <w:t xml:space="preserve">tem </w:t>
      </w:r>
      <w:r w:rsidRPr="00C433CF">
        <w:rPr>
          <w:rFonts w:ascii="Georgia" w:eastAsia="Arial" w:hAnsi="Georgia" w:cs="Times New Roman"/>
          <w:i/>
          <w:lang w:val="pt-BR"/>
        </w:rPr>
        <w:t xml:space="preserve">fins comerciais e estéticos. Além disso, nossas descobertas revelam que algumas palavras em inglês </w:t>
      </w:r>
      <w:r w:rsidR="00C60E17" w:rsidRPr="00C433CF">
        <w:rPr>
          <w:rFonts w:ascii="Georgia" w:eastAsia="Arial" w:hAnsi="Georgia" w:cs="Times New Roman"/>
          <w:i/>
          <w:lang w:val="pt-BR"/>
        </w:rPr>
        <w:t>vêm sendo</w:t>
      </w:r>
      <w:r w:rsidRPr="00C433CF">
        <w:rPr>
          <w:rFonts w:ascii="Georgia" w:eastAsia="Arial" w:hAnsi="Georgia" w:cs="Times New Roman"/>
          <w:i/>
          <w:lang w:val="pt-BR"/>
        </w:rPr>
        <w:t xml:space="preserve"> integradas ao idioma local.</w:t>
      </w:r>
    </w:p>
    <w:p w14:paraId="2FE461D5" w14:textId="06F075CE" w:rsidR="00D53572" w:rsidRPr="00C433CF" w:rsidRDefault="00D53572" w:rsidP="00C433CF">
      <w:pPr>
        <w:spacing w:after="0" w:line="240" w:lineRule="auto"/>
        <w:ind w:left="567" w:right="567"/>
        <w:jc w:val="both"/>
        <w:rPr>
          <w:rFonts w:ascii="Georgia" w:eastAsia="Arial" w:hAnsi="Georgia" w:cs="Times New Roman"/>
          <w:b/>
          <w:i/>
          <w:lang w:val="pt-BR"/>
        </w:rPr>
      </w:pPr>
      <w:r w:rsidRPr="00C433CF">
        <w:rPr>
          <w:rFonts w:ascii="Georgia" w:eastAsia="Arial" w:hAnsi="Georgia" w:cs="Times New Roman"/>
          <w:b/>
          <w:lang w:val="pt-BR"/>
        </w:rPr>
        <w:t>Palavras-Chave:</w:t>
      </w:r>
      <w:r w:rsidR="00C433CF">
        <w:rPr>
          <w:rFonts w:ascii="Georgia" w:eastAsia="Arial" w:hAnsi="Georgia" w:cs="Times New Roman"/>
          <w:b/>
          <w:i/>
          <w:lang w:val="pt-BR"/>
        </w:rPr>
        <w:t xml:space="preserve"> </w:t>
      </w:r>
      <w:proofErr w:type="spellStart"/>
      <w:r w:rsidRPr="00C433CF">
        <w:rPr>
          <w:rFonts w:ascii="Georgia" w:eastAsia="Arial" w:hAnsi="Georgia" w:cs="Times New Roman"/>
          <w:i/>
          <w:lang w:val="pt-BR"/>
        </w:rPr>
        <w:t>Blends</w:t>
      </w:r>
      <w:proofErr w:type="spellEnd"/>
      <w:r w:rsidRPr="00C433CF">
        <w:rPr>
          <w:rFonts w:ascii="Georgia" w:eastAsia="Arial" w:hAnsi="Georgia" w:cs="Times New Roman"/>
          <w:i/>
          <w:lang w:val="pt-BR"/>
        </w:rPr>
        <w:t xml:space="preserve">; </w:t>
      </w:r>
      <w:proofErr w:type="spellStart"/>
      <w:r w:rsidRPr="00C433CF">
        <w:rPr>
          <w:rFonts w:ascii="Georgia" w:eastAsia="Arial" w:hAnsi="Georgia" w:cs="Times New Roman"/>
          <w:i/>
          <w:lang w:val="pt-BR"/>
        </w:rPr>
        <w:t>Linguistic</w:t>
      </w:r>
      <w:proofErr w:type="spellEnd"/>
      <w:r w:rsidRPr="00C433CF">
        <w:rPr>
          <w:rFonts w:ascii="Georgia" w:eastAsia="Arial" w:hAnsi="Georgia" w:cs="Times New Roman"/>
          <w:i/>
          <w:lang w:val="pt-BR"/>
        </w:rPr>
        <w:t xml:space="preserve"> </w:t>
      </w:r>
      <w:proofErr w:type="spellStart"/>
      <w:r w:rsidRPr="00C433CF">
        <w:rPr>
          <w:rFonts w:ascii="Georgia" w:eastAsia="Arial" w:hAnsi="Georgia" w:cs="Times New Roman"/>
          <w:i/>
          <w:lang w:val="pt-BR"/>
        </w:rPr>
        <w:t>Landscape</w:t>
      </w:r>
      <w:proofErr w:type="spellEnd"/>
      <w:r w:rsidRPr="00C433CF">
        <w:rPr>
          <w:rFonts w:ascii="Georgia" w:eastAsia="Arial" w:hAnsi="Georgia" w:cs="Times New Roman"/>
          <w:i/>
          <w:lang w:val="pt-BR"/>
        </w:rPr>
        <w:t>; Fachadas; Motivações.</w:t>
      </w:r>
      <w:r w:rsidRPr="00C433CF">
        <w:rPr>
          <w:rFonts w:ascii="Georgia" w:eastAsia="Arial" w:hAnsi="Georgia" w:cs="Times New Roman"/>
          <w:b/>
          <w:i/>
          <w:lang w:val="pt-BR"/>
        </w:rPr>
        <w:t xml:space="preserve"> </w:t>
      </w:r>
    </w:p>
    <w:p w14:paraId="6789F328" w14:textId="77777777" w:rsidR="00AE79FF" w:rsidRPr="00C433CF" w:rsidRDefault="00AE79FF" w:rsidP="00252D51">
      <w:pPr>
        <w:spacing w:after="0" w:line="360" w:lineRule="auto"/>
        <w:jc w:val="both"/>
        <w:rPr>
          <w:rFonts w:ascii="Georgia" w:eastAsia="Arial" w:hAnsi="Georgia" w:cs="Times New Roman"/>
          <w:i/>
          <w:lang w:val="pt-BR"/>
        </w:rPr>
      </w:pPr>
    </w:p>
    <w:p w14:paraId="00F43633" w14:textId="77777777" w:rsidR="00C433CF" w:rsidRPr="00C433CF" w:rsidRDefault="00F47F47" w:rsidP="00D53572">
      <w:pPr>
        <w:spacing w:after="0" w:line="240" w:lineRule="auto"/>
        <w:ind w:left="567" w:right="567"/>
        <w:jc w:val="both"/>
        <w:rPr>
          <w:rFonts w:ascii="Georgia" w:eastAsia="Arial" w:hAnsi="Georgia" w:cs="Times New Roman"/>
          <w:b/>
        </w:rPr>
      </w:pPr>
      <w:r w:rsidRPr="00C433CF">
        <w:rPr>
          <w:rFonts w:ascii="Georgia" w:eastAsia="Arial" w:hAnsi="Georgia" w:cs="Times New Roman"/>
          <w:b/>
        </w:rPr>
        <w:t>Abstract</w:t>
      </w:r>
      <w:r w:rsidR="00C433CF" w:rsidRPr="00C433CF">
        <w:rPr>
          <w:rFonts w:ascii="Georgia" w:eastAsia="Arial" w:hAnsi="Georgia" w:cs="Times New Roman"/>
          <w:b/>
        </w:rPr>
        <w:t>:</w:t>
      </w:r>
    </w:p>
    <w:p w14:paraId="32422A03" w14:textId="33CFECF0" w:rsidR="00AE79FF" w:rsidRPr="00C433CF" w:rsidRDefault="00136195" w:rsidP="00D53572">
      <w:pPr>
        <w:spacing w:after="0" w:line="240" w:lineRule="auto"/>
        <w:ind w:left="567" w:right="567"/>
        <w:jc w:val="both"/>
        <w:rPr>
          <w:rFonts w:ascii="Georgia" w:eastAsia="Arial" w:hAnsi="Georgia" w:cs="Times New Roman"/>
          <w:b/>
          <w:i/>
        </w:rPr>
      </w:pPr>
      <w:r w:rsidRPr="00C433CF">
        <w:rPr>
          <w:rFonts w:ascii="Georgia" w:eastAsia="Arial" w:hAnsi="Georgia" w:cs="Times New Roman"/>
          <w:i/>
        </w:rPr>
        <w:t>This work</w:t>
      </w:r>
      <w:r w:rsidR="00F47F47" w:rsidRPr="00C433CF">
        <w:rPr>
          <w:rFonts w:ascii="Georgia" w:eastAsia="Arial" w:hAnsi="Georgia" w:cs="Times New Roman"/>
          <w:i/>
        </w:rPr>
        <w:t xml:space="preserve"> intends to discuss the practical implications of linguistic blends used on storefront signs in Natal/RN.</w:t>
      </w:r>
      <w:r w:rsidR="003E4E48" w:rsidRPr="00C433CF">
        <w:rPr>
          <w:rFonts w:ascii="Georgia" w:eastAsia="Arial" w:hAnsi="Georgia" w:cs="Times New Roman"/>
          <w:i/>
        </w:rPr>
        <w:t xml:space="preserve"> Our objectives </w:t>
      </w:r>
      <w:r w:rsidRPr="00C433CF">
        <w:rPr>
          <w:rFonts w:ascii="Georgia" w:eastAsia="Arial" w:hAnsi="Georgia" w:cs="Times New Roman"/>
          <w:i/>
        </w:rPr>
        <w:t>were</w:t>
      </w:r>
      <w:r w:rsidR="003E4E48" w:rsidRPr="00C433CF">
        <w:rPr>
          <w:rFonts w:ascii="Georgia" w:eastAsia="Arial" w:hAnsi="Georgia" w:cs="Times New Roman"/>
          <w:i/>
        </w:rPr>
        <w:t xml:space="preserve"> </w:t>
      </w:r>
      <w:r w:rsidR="00F47F47" w:rsidRPr="00C433CF">
        <w:rPr>
          <w:rFonts w:ascii="Georgia" w:eastAsia="Arial" w:hAnsi="Georgia" w:cs="Times New Roman"/>
          <w:i/>
        </w:rPr>
        <w:t>to m</w:t>
      </w:r>
      <w:r w:rsidRPr="00C433CF">
        <w:rPr>
          <w:rFonts w:ascii="Georgia" w:eastAsia="Arial" w:hAnsi="Georgia" w:cs="Times New Roman"/>
          <w:i/>
        </w:rPr>
        <w:t>ap the areas where blends occur</w:t>
      </w:r>
      <w:r w:rsidR="00F47F47" w:rsidRPr="00C433CF">
        <w:rPr>
          <w:rFonts w:ascii="Georgia" w:eastAsia="Arial" w:hAnsi="Georgia" w:cs="Times New Roman"/>
          <w:i/>
        </w:rPr>
        <w:t xml:space="preserve">, </w:t>
      </w:r>
      <w:r w:rsidR="003E4E48" w:rsidRPr="00C433CF">
        <w:rPr>
          <w:rFonts w:ascii="Georgia" w:eastAsia="Arial" w:hAnsi="Georgia" w:cs="Times New Roman"/>
          <w:i/>
        </w:rPr>
        <w:t>to identify the characteristics and meanings</w:t>
      </w:r>
      <w:r w:rsidR="0090108A" w:rsidRPr="00C433CF">
        <w:rPr>
          <w:rFonts w:ascii="Georgia" w:eastAsia="Arial" w:hAnsi="Georgia" w:cs="Times New Roman"/>
          <w:i/>
        </w:rPr>
        <w:t xml:space="preserve"> construed, analyzing</w:t>
      </w:r>
      <w:r w:rsidR="003E4E48" w:rsidRPr="00C433CF">
        <w:rPr>
          <w:rFonts w:ascii="Georgia" w:eastAsia="Arial" w:hAnsi="Georgia" w:cs="Times New Roman"/>
          <w:i/>
        </w:rPr>
        <w:t xml:space="preserve"> their </w:t>
      </w:r>
      <w:proofErr w:type="spellStart"/>
      <w:r w:rsidR="003E4E48" w:rsidRPr="00C433CF">
        <w:rPr>
          <w:rFonts w:ascii="Georgia" w:eastAsia="Arial" w:hAnsi="Georgia" w:cs="Times New Roman"/>
          <w:i/>
        </w:rPr>
        <w:t>morphosyntactic</w:t>
      </w:r>
      <w:proofErr w:type="spellEnd"/>
      <w:r w:rsidR="003E4E48" w:rsidRPr="00C433CF">
        <w:rPr>
          <w:rFonts w:ascii="Georgia" w:eastAsia="Arial" w:hAnsi="Georgia" w:cs="Times New Roman"/>
          <w:i/>
        </w:rPr>
        <w:t xml:space="preserve"> functions and </w:t>
      </w:r>
      <w:r w:rsidR="0090108A" w:rsidRPr="00C433CF">
        <w:rPr>
          <w:rFonts w:ascii="Georgia" w:eastAsia="Arial" w:hAnsi="Georgia" w:cs="Times New Roman"/>
          <w:i/>
        </w:rPr>
        <w:t xml:space="preserve">to </w:t>
      </w:r>
      <w:r w:rsidR="00F47F47" w:rsidRPr="00C433CF">
        <w:rPr>
          <w:rFonts w:ascii="Georgia" w:eastAsia="Arial" w:hAnsi="Georgia" w:cs="Times New Roman"/>
          <w:i/>
        </w:rPr>
        <w:t xml:space="preserve">identify </w:t>
      </w:r>
      <w:r w:rsidR="003E4E48" w:rsidRPr="00C433CF">
        <w:rPr>
          <w:rFonts w:ascii="Georgia" w:eastAsia="Arial" w:hAnsi="Georgia" w:cs="Times New Roman"/>
          <w:i/>
        </w:rPr>
        <w:t>the</w:t>
      </w:r>
      <w:r w:rsidRPr="00C433CF">
        <w:rPr>
          <w:rFonts w:ascii="Georgia" w:eastAsia="Arial" w:hAnsi="Georgia" w:cs="Times New Roman"/>
          <w:i/>
        </w:rPr>
        <w:t xml:space="preserve"> motivations </w:t>
      </w:r>
      <w:r w:rsidR="00F47F47" w:rsidRPr="00C433CF">
        <w:rPr>
          <w:rFonts w:ascii="Georgia" w:eastAsia="Arial" w:hAnsi="Georgia" w:cs="Times New Roman"/>
          <w:i/>
        </w:rPr>
        <w:t xml:space="preserve">for </w:t>
      </w:r>
      <w:r w:rsidR="008A6F62" w:rsidRPr="00C433CF">
        <w:rPr>
          <w:rFonts w:ascii="Georgia" w:eastAsia="Arial" w:hAnsi="Georgia" w:cs="Times New Roman"/>
          <w:i/>
        </w:rPr>
        <w:t>this use</w:t>
      </w:r>
      <w:r w:rsidR="00F47F47" w:rsidRPr="00C433CF">
        <w:rPr>
          <w:rFonts w:ascii="Georgia" w:eastAsia="Arial" w:hAnsi="Georgia" w:cs="Times New Roman"/>
          <w:i/>
        </w:rPr>
        <w:t>. This exploratory research is</w:t>
      </w:r>
      <w:r w:rsidR="00400F3D" w:rsidRPr="00C433CF">
        <w:rPr>
          <w:rFonts w:ascii="Georgia" w:eastAsia="Arial" w:hAnsi="Georgia" w:cs="Times New Roman"/>
          <w:i/>
        </w:rPr>
        <w:t xml:space="preserve"> based on a theoretical-methodological framework of</w:t>
      </w:r>
      <w:r w:rsidR="00F47F47" w:rsidRPr="00C433CF">
        <w:rPr>
          <w:rFonts w:ascii="Georgia" w:eastAsia="Arial" w:hAnsi="Georgia" w:cs="Times New Roman"/>
          <w:i/>
        </w:rPr>
        <w:t xml:space="preserve"> </w:t>
      </w:r>
      <w:r w:rsidR="00400F3D" w:rsidRPr="00C433CF">
        <w:rPr>
          <w:rFonts w:ascii="Georgia" w:eastAsia="Arial" w:hAnsi="Georgia" w:cs="Times New Roman"/>
          <w:i/>
        </w:rPr>
        <w:t>Linguistic Landscape research</w:t>
      </w:r>
      <w:r w:rsidR="008A6F62" w:rsidRPr="00C433CF">
        <w:rPr>
          <w:rFonts w:ascii="Georgia" w:eastAsia="Arial" w:hAnsi="Georgia" w:cs="Times New Roman"/>
          <w:i/>
        </w:rPr>
        <w:t xml:space="preserve">. </w:t>
      </w:r>
      <w:r w:rsidR="00F47F47" w:rsidRPr="00C433CF">
        <w:rPr>
          <w:rFonts w:ascii="Georgia" w:eastAsia="Arial" w:hAnsi="Georgia" w:cs="Times New Roman"/>
          <w:i/>
        </w:rPr>
        <w:t xml:space="preserve">The data </w:t>
      </w:r>
      <w:r w:rsidR="008A6F62" w:rsidRPr="00C433CF">
        <w:rPr>
          <w:rFonts w:ascii="Georgia" w:eastAsia="Arial" w:hAnsi="Georgia" w:cs="Times New Roman"/>
          <w:i/>
        </w:rPr>
        <w:t xml:space="preserve">was collected through </w:t>
      </w:r>
      <w:r w:rsidR="00F47F47" w:rsidRPr="00C433CF">
        <w:rPr>
          <w:rFonts w:ascii="Georgia" w:eastAsia="Arial" w:hAnsi="Georgia" w:cs="Times New Roman"/>
          <w:i/>
        </w:rPr>
        <w:t>questionnaires and the analysis of photos, fro</w:t>
      </w:r>
      <w:r w:rsidRPr="00C433CF">
        <w:rPr>
          <w:rFonts w:ascii="Georgia" w:eastAsia="Arial" w:hAnsi="Georgia" w:cs="Times New Roman"/>
          <w:i/>
        </w:rPr>
        <w:t>m which were created catego</w:t>
      </w:r>
      <w:r w:rsidR="00A8602D" w:rsidRPr="00C433CF">
        <w:rPr>
          <w:rFonts w:ascii="Georgia" w:eastAsia="Arial" w:hAnsi="Georgia" w:cs="Times New Roman"/>
          <w:i/>
        </w:rPr>
        <w:t>ries. According to these</w:t>
      </w:r>
      <w:r w:rsidRPr="00C433CF">
        <w:rPr>
          <w:rFonts w:ascii="Georgia" w:eastAsia="Arial" w:hAnsi="Georgia" w:cs="Times New Roman"/>
          <w:i/>
        </w:rPr>
        <w:t xml:space="preserve"> categories,</w:t>
      </w:r>
      <w:r w:rsidR="003E4E48" w:rsidRPr="00C433CF">
        <w:rPr>
          <w:rFonts w:ascii="Georgia" w:eastAsia="Arial" w:hAnsi="Georgia" w:cs="Times New Roman"/>
          <w:i/>
        </w:rPr>
        <w:t xml:space="preserve"> </w:t>
      </w:r>
      <w:r w:rsidRPr="00C433CF">
        <w:rPr>
          <w:rFonts w:ascii="Georgia" w:eastAsia="Arial" w:hAnsi="Georgia" w:cs="Times New Roman"/>
          <w:i/>
        </w:rPr>
        <w:t xml:space="preserve">the use of </w:t>
      </w:r>
      <w:r w:rsidR="003E4E48" w:rsidRPr="00C433CF">
        <w:rPr>
          <w:rFonts w:ascii="Georgia" w:eastAsia="Arial" w:hAnsi="Georgia" w:cs="Times New Roman"/>
          <w:i/>
        </w:rPr>
        <w:t>English in the storefronts is</w:t>
      </w:r>
      <w:r w:rsidR="00E76F3C" w:rsidRPr="00C433CF">
        <w:rPr>
          <w:rFonts w:ascii="Georgia" w:eastAsia="Arial" w:hAnsi="Georgia" w:cs="Times New Roman"/>
          <w:i/>
        </w:rPr>
        <w:t xml:space="preserve"> used as a marketing strategy and for </w:t>
      </w:r>
      <w:r w:rsidR="00F47F47" w:rsidRPr="00C433CF">
        <w:rPr>
          <w:rFonts w:ascii="Georgia" w:eastAsia="Arial" w:hAnsi="Georgia" w:cs="Times New Roman"/>
          <w:i/>
        </w:rPr>
        <w:t>aesthetic</w:t>
      </w:r>
      <w:r w:rsidR="003E4E48" w:rsidRPr="00C433CF">
        <w:rPr>
          <w:rFonts w:ascii="Georgia" w:eastAsia="Arial" w:hAnsi="Georgia" w:cs="Times New Roman"/>
          <w:i/>
        </w:rPr>
        <w:t xml:space="preserve"> purposes</w:t>
      </w:r>
      <w:r w:rsidR="00A8602D" w:rsidRPr="00C433CF">
        <w:rPr>
          <w:rFonts w:ascii="Georgia" w:eastAsia="Arial" w:hAnsi="Georgia" w:cs="Times New Roman"/>
          <w:i/>
        </w:rPr>
        <w:t>. Also, our findings reveal that some English words have been</w:t>
      </w:r>
      <w:r w:rsidR="00F47F47" w:rsidRPr="00C433CF">
        <w:rPr>
          <w:rFonts w:ascii="Georgia" w:eastAsia="Arial" w:hAnsi="Georgia" w:cs="Times New Roman"/>
          <w:i/>
        </w:rPr>
        <w:t xml:space="preserve"> integrated into the local language</w:t>
      </w:r>
      <w:r w:rsidR="00C911E2" w:rsidRPr="00C433CF">
        <w:rPr>
          <w:rFonts w:ascii="Georgia" w:eastAsia="Arial" w:hAnsi="Georgia" w:cs="Times New Roman"/>
          <w:i/>
        </w:rPr>
        <w:t>.</w:t>
      </w:r>
    </w:p>
    <w:p w14:paraId="27246354" w14:textId="3A0365C8" w:rsidR="00DE5B9A" w:rsidRPr="00C433CF" w:rsidRDefault="00D53572" w:rsidP="00DE5B9A">
      <w:pPr>
        <w:spacing w:line="240" w:lineRule="auto"/>
        <w:ind w:left="567" w:right="567"/>
        <w:jc w:val="both"/>
        <w:rPr>
          <w:rFonts w:ascii="Georgia" w:eastAsia="Arial" w:hAnsi="Georgia" w:cs="Times New Roman"/>
          <w:i/>
        </w:rPr>
      </w:pPr>
      <w:r w:rsidRPr="00C433CF">
        <w:rPr>
          <w:rFonts w:ascii="Georgia" w:eastAsia="Arial" w:hAnsi="Georgia" w:cs="Times New Roman"/>
          <w:b/>
        </w:rPr>
        <w:t>Keywords:</w:t>
      </w:r>
      <w:r w:rsidR="00F47F47" w:rsidRPr="00C433CF">
        <w:rPr>
          <w:rFonts w:ascii="Georgia" w:eastAsia="Arial" w:hAnsi="Georgia" w:cs="Times New Roman"/>
          <w:i/>
        </w:rPr>
        <w:t xml:space="preserve"> Blen</w:t>
      </w:r>
      <w:r w:rsidR="00A8602D" w:rsidRPr="00C433CF">
        <w:rPr>
          <w:rFonts w:ascii="Georgia" w:eastAsia="Arial" w:hAnsi="Georgia" w:cs="Times New Roman"/>
          <w:i/>
        </w:rPr>
        <w:t>ds; Linguistic Landscape; Storefronts</w:t>
      </w:r>
      <w:r w:rsidR="00F47F47" w:rsidRPr="00C433CF">
        <w:rPr>
          <w:rFonts w:ascii="Georgia" w:eastAsia="Arial" w:hAnsi="Georgia" w:cs="Times New Roman"/>
          <w:i/>
        </w:rPr>
        <w:t>; Motivations.</w:t>
      </w:r>
    </w:p>
    <w:p w14:paraId="2F5D2784" w14:textId="77777777" w:rsidR="000B25C7" w:rsidRPr="00C433CF" w:rsidRDefault="000B25C7" w:rsidP="00364423">
      <w:pPr>
        <w:spacing w:line="360" w:lineRule="auto"/>
        <w:ind w:right="567"/>
        <w:jc w:val="both"/>
        <w:rPr>
          <w:rFonts w:ascii="Georgia" w:eastAsia="Arial" w:hAnsi="Georgia" w:cs="Times New Roman"/>
          <w:sz w:val="24"/>
          <w:szCs w:val="24"/>
        </w:rPr>
      </w:pPr>
    </w:p>
    <w:p w14:paraId="1D9B8D40" w14:textId="77777777" w:rsidR="00AE79FF" w:rsidRPr="00911F0D" w:rsidRDefault="00F47F47" w:rsidP="00911F0D">
      <w:pPr>
        <w:spacing w:after="0" w:line="360" w:lineRule="auto"/>
        <w:jc w:val="both"/>
        <w:rPr>
          <w:rFonts w:ascii="Georgia" w:eastAsia="Arial" w:hAnsi="Georgia" w:cs="Times New Roman"/>
          <w:b/>
          <w:sz w:val="24"/>
          <w:szCs w:val="24"/>
        </w:rPr>
      </w:pPr>
      <w:r w:rsidRPr="00911F0D">
        <w:rPr>
          <w:rFonts w:ascii="Georgia" w:eastAsia="Arial" w:hAnsi="Georgia" w:cs="Times New Roman"/>
          <w:b/>
          <w:sz w:val="24"/>
          <w:szCs w:val="24"/>
        </w:rPr>
        <w:t>Introduction</w:t>
      </w:r>
    </w:p>
    <w:p w14:paraId="73869AA7" w14:textId="77777777" w:rsidR="00D53572" w:rsidRPr="00C433CF" w:rsidRDefault="00D53572" w:rsidP="00C433CF">
      <w:pPr>
        <w:spacing w:after="0" w:line="360" w:lineRule="auto"/>
        <w:jc w:val="both"/>
        <w:rPr>
          <w:rFonts w:ascii="Georgia" w:eastAsia="Arial" w:hAnsi="Georgia" w:cs="Times New Roman"/>
          <w:b/>
          <w:sz w:val="24"/>
          <w:szCs w:val="24"/>
        </w:rPr>
      </w:pPr>
    </w:p>
    <w:p w14:paraId="056CB4AD" w14:textId="02DA258D" w:rsidR="00977CE2" w:rsidRPr="00C433CF" w:rsidRDefault="00F47F47" w:rsidP="00911F0D">
      <w:pPr>
        <w:spacing w:after="0" w:line="360" w:lineRule="auto"/>
        <w:ind w:firstLine="720"/>
        <w:jc w:val="both"/>
        <w:rPr>
          <w:rFonts w:ascii="Georgia" w:eastAsia="Arial" w:hAnsi="Georgia" w:cs="Times New Roman"/>
          <w:sz w:val="24"/>
          <w:szCs w:val="24"/>
        </w:rPr>
      </w:pPr>
      <w:r w:rsidRPr="00C433CF">
        <w:rPr>
          <w:rFonts w:ascii="Georgia" w:eastAsia="Arial" w:hAnsi="Georgia" w:cs="Times New Roman"/>
          <w:sz w:val="24"/>
          <w:szCs w:val="24"/>
        </w:rPr>
        <w:t xml:space="preserve">Despite English having become the global </w:t>
      </w:r>
      <w:r w:rsidRPr="00C433CF">
        <w:rPr>
          <w:rFonts w:ascii="Georgia" w:eastAsia="Arial" w:hAnsi="Georgia" w:cs="Times New Roman"/>
          <w:i/>
          <w:sz w:val="24"/>
          <w:szCs w:val="24"/>
        </w:rPr>
        <w:t>lingua franca</w:t>
      </w:r>
      <w:r w:rsidRPr="00C433CF">
        <w:rPr>
          <w:rFonts w:ascii="Georgia" w:eastAsia="Arial" w:hAnsi="Georgia" w:cs="Times New Roman"/>
          <w:sz w:val="24"/>
          <w:szCs w:val="24"/>
        </w:rPr>
        <w:t>, in Natal-RN, a great part of the population does not have access to English language courses whereby they may</w:t>
      </w:r>
      <w:r w:rsidR="0090108A" w:rsidRPr="00C433CF">
        <w:rPr>
          <w:rFonts w:ascii="Georgia" w:eastAsia="Arial" w:hAnsi="Georgia" w:cs="Times New Roman"/>
          <w:sz w:val="24"/>
          <w:szCs w:val="24"/>
        </w:rPr>
        <w:t xml:space="preserve"> become proficient</w:t>
      </w:r>
      <w:r w:rsidR="00556FE0" w:rsidRPr="00C433CF">
        <w:rPr>
          <w:rFonts w:ascii="Georgia" w:eastAsia="Arial" w:hAnsi="Georgia" w:cs="Times New Roman"/>
          <w:sz w:val="24"/>
          <w:szCs w:val="24"/>
        </w:rPr>
        <w:t xml:space="preserve"> in the language</w:t>
      </w:r>
      <w:r w:rsidR="0094132F" w:rsidRPr="00C433CF">
        <w:rPr>
          <w:rFonts w:ascii="Georgia" w:eastAsia="Arial" w:hAnsi="Georgia" w:cs="Times New Roman"/>
          <w:sz w:val="24"/>
          <w:szCs w:val="24"/>
        </w:rPr>
        <w:t>. Never</w:t>
      </w:r>
      <w:r w:rsidRPr="00C433CF">
        <w:rPr>
          <w:rFonts w:ascii="Georgia" w:eastAsia="Arial" w:hAnsi="Georgia" w:cs="Times New Roman"/>
          <w:sz w:val="24"/>
          <w:szCs w:val="24"/>
        </w:rPr>
        <w:t xml:space="preserve">theless, even </w:t>
      </w:r>
      <w:r w:rsidR="0090108A" w:rsidRPr="00C433CF">
        <w:rPr>
          <w:rFonts w:ascii="Georgia" w:eastAsia="Arial" w:hAnsi="Georgia" w:cs="Times New Roman"/>
          <w:sz w:val="24"/>
          <w:szCs w:val="24"/>
        </w:rPr>
        <w:t>without this formal English language instruction</w:t>
      </w:r>
      <w:r w:rsidRPr="00C433CF">
        <w:rPr>
          <w:rFonts w:ascii="Georgia" w:eastAsia="Arial" w:hAnsi="Georgia" w:cs="Times New Roman"/>
          <w:sz w:val="24"/>
          <w:szCs w:val="24"/>
        </w:rPr>
        <w:t>,</w:t>
      </w:r>
      <w:r w:rsidR="00E11437" w:rsidRPr="00C433CF">
        <w:rPr>
          <w:rFonts w:ascii="Georgia" w:eastAsia="Arial" w:hAnsi="Georgia" w:cs="Times New Roman"/>
          <w:sz w:val="24"/>
          <w:szCs w:val="24"/>
        </w:rPr>
        <w:t xml:space="preserve"> </w:t>
      </w:r>
      <w:proofErr w:type="spellStart"/>
      <w:proofErr w:type="gramStart"/>
      <w:r w:rsidRPr="00C433CF">
        <w:rPr>
          <w:rFonts w:ascii="Georgia" w:eastAsia="Arial" w:hAnsi="Georgia" w:cs="Times New Roman"/>
          <w:sz w:val="24"/>
          <w:szCs w:val="24"/>
        </w:rPr>
        <w:t>Natalenses</w:t>
      </w:r>
      <w:proofErr w:type="spellEnd"/>
      <w:r w:rsidRPr="00C433CF">
        <w:rPr>
          <w:rFonts w:ascii="Georgia" w:eastAsia="Arial" w:hAnsi="Georgia" w:cs="Times New Roman"/>
          <w:sz w:val="24"/>
          <w:szCs w:val="24"/>
        </w:rPr>
        <w:t>,</w:t>
      </w:r>
      <w:proofErr w:type="gramEnd"/>
      <w:r w:rsidRPr="00C433CF">
        <w:rPr>
          <w:rFonts w:ascii="Georgia" w:eastAsia="Arial" w:hAnsi="Georgia" w:cs="Times New Roman"/>
          <w:sz w:val="24"/>
          <w:szCs w:val="24"/>
        </w:rPr>
        <w:t xml:space="preserve"> </w:t>
      </w:r>
      <w:r w:rsidR="0094132F" w:rsidRPr="00C433CF">
        <w:rPr>
          <w:rFonts w:ascii="Georgia" w:eastAsia="Arial" w:hAnsi="Georgia" w:cs="Times New Roman"/>
          <w:sz w:val="24"/>
          <w:szCs w:val="24"/>
        </w:rPr>
        <w:t>are notorious for</w:t>
      </w:r>
      <w:r w:rsidR="0090108A" w:rsidRPr="00C433CF">
        <w:rPr>
          <w:rFonts w:ascii="Georgia" w:eastAsia="Arial" w:hAnsi="Georgia" w:cs="Times New Roman"/>
          <w:sz w:val="24"/>
          <w:szCs w:val="24"/>
        </w:rPr>
        <w:t xml:space="preserve"> using it in a variety of </w:t>
      </w:r>
      <w:r w:rsidR="0090108A" w:rsidRPr="00C433CF">
        <w:rPr>
          <w:rFonts w:ascii="Georgia" w:eastAsia="Arial" w:hAnsi="Georgia" w:cs="Times New Roman"/>
          <w:sz w:val="24"/>
          <w:szCs w:val="24"/>
        </w:rPr>
        <w:lastRenderedPageBreak/>
        <w:t>contexts</w:t>
      </w:r>
      <w:r w:rsidRPr="00C433CF">
        <w:rPr>
          <w:rFonts w:ascii="Georgia" w:eastAsia="Arial" w:hAnsi="Georgia" w:cs="Times New Roman"/>
          <w:sz w:val="24"/>
          <w:szCs w:val="24"/>
        </w:rPr>
        <w:t>.</w:t>
      </w:r>
      <w:r w:rsidR="0090108A" w:rsidRPr="00C433CF">
        <w:rPr>
          <w:rFonts w:ascii="Georgia" w:eastAsia="Arial" w:hAnsi="Georgia" w:cs="Times New Roman"/>
          <w:sz w:val="24"/>
          <w:szCs w:val="24"/>
        </w:rPr>
        <w:t xml:space="preserve"> </w:t>
      </w:r>
      <w:r w:rsidR="009A77BA" w:rsidRPr="00C433CF">
        <w:rPr>
          <w:rFonts w:ascii="Georgia" w:eastAsia="Arial" w:hAnsi="Georgia" w:cs="Times New Roman"/>
          <w:sz w:val="24"/>
          <w:szCs w:val="24"/>
        </w:rPr>
        <w:t xml:space="preserve">In Natal, </w:t>
      </w:r>
      <w:r w:rsidRPr="00C433CF">
        <w:rPr>
          <w:rFonts w:ascii="Georgia" w:eastAsia="Arial" w:hAnsi="Georgia" w:cs="Times New Roman"/>
          <w:sz w:val="24"/>
          <w:szCs w:val="24"/>
        </w:rPr>
        <w:t xml:space="preserve">English </w:t>
      </w:r>
      <w:r w:rsidR="009A77BA" w:rsidRPr="00C433CF">
        <w:rPr>
          <w:rFonts w:ascii="Georgia" w:eastAsia="Arial" w:hAnsi="Georgia" w:cs="Times New Roman"/>
          <w:sz w:val="24"/>
          <w:szCs w:val="24"/>
        </w:rPr>
        <w:t>is</w:t>
      </w:r>
      <w:r w:rsidRPr="00C433CF">
        <w:rPr>
          <w:rFonts w:ascii="Georgia" w:eastAsia="Arial" w:hAnsi="Georgia" w:cs="Times New Roman"/>
          <w:sz w:val="24"/>
          <w:szCs w:val="24"/>
        </w:rPr>
        <w:t xml:space="preserve"> used in commercial enterprises, </w:t>
      </w:r>
      <w:r w:rsidR="00BF67B2" w:rsidRPr="00C433CF">
        <w:rPr>
          <w:rFonts w:ascii="Georgia" w:eastAsia="Arial" w:hAnsi="Georgia" w:cs="Times New Roman"/>
          <w:sz w:val="24"/>
          <w:szCs w:val="24"/>
        </w:rPr>
        <w:t>on the</w:t>
      </w:r>
      <w:r w:rsidR="00400F3D" w:rsidRPr="00C433CF">
        <w:rPr>
          <w:rFonts w:ascii="Georgia" w:eastAsia="Arial" w:hAnsi="Georgia" w:cs="Times New Roman"/>
          <w:sz w:val="24"/>
          <w:szCs w:val="24"/>
        </w:rPr>
        <w:t xml:space="preserve"> frontages of stores, restaurants</w:t>
      </w:r>
      <w:r w:rsidR="00476896" w:rsidRPr="00C433CF">
        <w:rPr>
          <w:rFonts w:ascii="Georgia" w:eastAsia="Arial" w:hAnsi="Georgia" w:cs="Times New Roman"/>
          <w:sz w:val="24"/>
          <w:szCs w:val="24"/>
        </w:rPr>
        <w:t>, gyms, and more</w:t>
      </w:r>
      <w:r w:rsidR="00400F3D" w:rsidRPr="00C433CF">
        <w:rPr>
          <w:rFonts w:ascii="Georgia" w:eastAsia="Arial" w:hAnsi="Georgia" w:cs="Times New Roman"/>
          <w:sz w:val="24"/>
          <w:szCs w:val="24"/>
        </w:rPr>
        <w:t>. Some</w:t>
      </w:r>
      <w:r w:rsidRPr="00C433CF">
        <w:rPr>
          <w:rFonts w:ascii="Georgia" w:eastAsia="Arial" w:hAnsi="Georgia" w:cs="Times New Roman"/>
          <w:sz w:val="24"/>
          <w:szCs w:val="24"/>
        </w:rPr>
        <w:t xml:space="preserve"> prefer the names of their </w:t>
      </w:r>
      <w:r w:rsidR="001465E8" w:rsidRPr="00C433CF">
        <w:rPr>
          <w:rFonts w:ascii="Georgia" w:eastAsia="Arial" w:hAnsi="Georgia" w:cs="Times New Roman"/>
          <w:sz w:val="24"/>
          <w:szCs w:val="24"/>
        </w:rPr>
        <w:t>businesses</w:t>
      </w:r>
      <w:r w:rsidRPr="00C433CF">
        <w:rPr>
          <w:rFonts w:ascii="Georgia" w:eastAsia="Arial" w:hAnsi="Georgia" w:cs="Times New Roman"/>
          <w:sz w:val="24"/>
          <w:szCs w:val="24"/>
        </w:rPr>
        <w:t xml:space="preserve"> completely in English, </w:t>
      </w:r>
      <w:r w:rsidR="00400F3D" w:rsidRPr="00C433CF">
        <w:rPr>
          <w:rFonts w:ascii="Georgia" w:eastAsia="Arial" w:hAnsi="Georgia" w:cs="Times New Roman"/>
          <w:sz w:val="24"/>
          <w:szCs w:val="24"/>
        </w:rPr>
        <w:t>while others</w:t>
      </w:r>
      <w:r w:rsidRPr="00C433CF">
        <w:rPr>
          <w:rFonts w:ascii="Georgia" w:eastAsia="Arial" w:hAnsi="Georgia" w:cs="Times New Roman"/>
          <w:sz w:val="24"/>
          <w:szCs w:val="24"/>
        </w:rPr>
        <w:t xml:space="preserve"> make “adaptations”, </w:t>
      </w:r>
      <w:r w:rsidR="00400F3D" w:rsidRPr="00C433CF">
        <w:rPr>
          <w:rFonts w:ascii="Georgia" w:eastAsia="Arial" w:hAnsi="Georgia" w:cs="Times New Roman"/>
          <w:sz w:val="24"/>
          <w:szCs w:val="24"/>
        </w:rPr>
        <w:t xml:space="preserve">mixing </w:t>
      </w:r>
      <w:r w:rsidRPr="00C433CF">
        <w:rPr>
          <w:rFonts w:ascii="Georgia" w:eastAsia="Arial" w:hAnsi="Georgia" w:cs="Times New Roman"/>
          <w:sz w:val="24"/>
          <w:szCs w:val="24"/>
        </w:rPr>
        <w:t>English and Po</w:t>
      </w:r>
      <w:r w:rsidR="0094132F" w:rsidRPr="00C433CF">
        <w:rPr>
          <w:rFonts w:ascii="Georgia" w:eastAsia="Arial" w:hAnsi="Georgia" w:cs="Times New Roman"/>
          <w:sz w:val="24"/>
          <w:szCs w:val="24"/>
        </w:rPr>
        <w:t>rtuguese at the same time. This type of linguistic realization is</w:t>
      </w:r>
      <w:r w:rsidRPr="00C433CF">
        <w:rPr>
          <w:rFonts w:ascii="Georgia" w:eastAsia="Arial" w:hAnsi="Georgia" w:cs="Times New Roman"/>
          <w:sz w:val="24"/>
          <w:szCs w:val="24"/>
        </w:rPr>
        <w:t xml:space="preserve"> known as </w:t>
      </w:r>
      <w:r w:rsidR="0094132F" w:rsidRPr="00C433CF">
        <w:rPr>
          <w:rFonts w:ascii="Georgia" w:eastAsia="Arial" w:hAnsi="Georgia" w:cs="Times New Roman"/>
          <w:sz w:val="24"/>
          <w:szCs w:val="24"/>
        </w:rPr>
        <w:t>a ‘blend</w:t>
      </w:r>
      <w:r w:rsidRPr="00C433CF">
        <w:rPr>
          <w:rFonts w:ascii="Georgia" w:eastAsia="Arial" w:hAnsi="Georgia" w:cs="Times New Roman"/>
          <w:sz w:val="24"/>
          <w:szCs w:val="24"/>
        </w:rPr>
        <w:t xml:space="preserve">’ </w:t>
      </w:r>
      <w:r w:rsidR="0094132F" w:rsidRPr="00C433CF">
        <w:rPr>
          <w:rFonts w:ascii="Georgia" w:eastAsia="Arial" w:hAnsi="Georgia" w:cs="Times New Roman"/>
          <w:sz w:val="24"/>
          <w:szCs w:val="24"/>
        </w:rPr>
        <w:t xml:space="preserve">(ROIG-MARIN, 2016; KELLY, 1998). </w:t>
      </w:r>
      <w:proofErr w:type="spellStart"/>
      <w:r w:rsidRPr="00C433CF">
        <w:rPr>
          <w:rFonts w:ascii="Georgia" w:eastAsia="Arial" w:hAnsi="Georgia" w:cs="Times New Roman"/>
          <w:sz w:val="24"/>
          <w:szCs w:val="24"/>
        </w:rPr>
        <w:t>Pasari</w:t>
      </w:r>
      <w:proofErr w:type="spellEnd"/>
      <w:r w:rsidRPr="00C433CF">
        <w:rPr>
          <w:rFonts w:ascii="Georgia" w:eastAsia="Arial" w:hAnsi="Georgia" w:cs="Times New Roman"/>
          <w:sz w:val="24"/>
          <w:szCs w:val="24"/>
        </w:rPr>
        <w:t xml:space="preserve"> (2015)</w:t>
      </w:r>
      <w:r w:rsidR="0094132F" w:rsidRPr="00C433CF">
        <w:rPr>
          <w:rFonts w:ascii="Georgia" w:eastAsia="Arial" w:hAnsi="Georgia" w:cs="Times New Roman"/>
          <w:sz w:val="24"/>
          <w:szCs w:val="24"/>
        </w:rPr>
        <w:t xml:space="preserve"> defines a blend</w:t>
      </w:r>
      <w:r w:rsidRPr="00C433CF">
        <w:rPr>
          <w:rFonts w:ascii="Georgia" w:eastAsia="Arial" w:hAnsi="Georgia" w:cs="Times New Roman"/>
          <w:sz w:val="24"/>
          <w:szCs w:val="24"/>
        </w:rPr>
        <w:t xml:space="preserve"> as “a word in which different ideas are brought together into a new, integrated concept by simply fusing the corresponding words into a single lexical item” (p. 23). </w:t>
      </w:r>
      <w:r w:rsidR="0094132F" w:rsidRPr="00C433CF">
        <w:rPr>
          <w:rFonts w:ascii="Georgia" w:eastAsia="Arial" w:hAnsi="Georgia" w:cs="Times New Roman"/>
          <w:sz w:val="24"/>
          <w:szCs w:val="24"/>
        </w:rPr>
        <w:t>Given</w:t>
      </w:r>
      <w:r w:rsidR="00556FE0" w:rsidRPr="00C433CF">
        <w:rPr>
          <w:rFonts w:ascii="Georgia" w:eastAsia="Arial" w:hAnsi="Georgia" w:cs="Times New Roman"/>
          <w:sz w:val="24"/>
          <w:szCs w:val="24"/>
        </w:rPr>
        <w:t xml:space="preserve"> the </w:t>
      </w:r>
      <w:r w:rsidR="0094132F" w:rsidRPr="00C433CF">
        <w:rPr>
          <w:rFonts w:ascii="Georgia" w:eastAsia="Arial" w:hAnsi="Georgia" w:cs="Times New Roman"/>
          <w:sz w:val="24"/>
          <w:szCs w:val="24"/>
        </w:rPr>
        <w:t xml:space="preserve">frequency of blends used in the Linguistic Landscape (LL) of Natal, </w:t>
      </w:r>
      <w:r w:rsidR="001F1D6F" w:rsidRPr="00C433CF">
        <w:rPr>
          <w:rFonts w:ascii="Georgia" w:eastAsia="Arial" w:hAnsi="Georgia" w:cs="Times New Roman"/>
          <w:sz w:val="24"/>
          <w:szCs w:val="24"/>
        </w:rPr>
        <w:t xml:space="preserve">we </w:t>
      </w:r>
      <w:r w:rsidR="008D0724" w:rsidRPr="00C433CF">
        <w:rPr>
          <w:rFonts w:ascii="Georgia" w:eastAsia="Arial" w:hAnsi="Georgia" w:cs="Times New Roman"/>
          <w:sz w:val="24"/>
          <w:szCs w:val="24"/>
        </w:rPr>
        <w:t>posed the</w:t>
      </w:r>
      <w:r w:rsidRPr="00C433CF">
        <w:rPr>
          <w:rFonts w:ascii="Georgia" w:eastAsia="Arial" w:hAnsi="Georgia" w:cs="Times New Roman"/>
          <w:sz w:val="24"/>
          <w:szCs w:val="24"/>
        </w:rPr>
        <w:t xml:space="preserve"> following research questions: </w:t>
      </w:r>
      <w:r w:rsidR="008D0724" w:rsidRPr="00C433CF">
        <w:rPr>
          <w:rFonts w:ascii="Georgia" w:eastAsia="Arial" w:hAnsi="Georgia" w:cs="Times New Roman"/>
          <w:sz w:val="24"/>
          <w:szCs w:val="24"/>
        </w:rPr>
        <w:t>Where and how</w:t>
      </w:r>
      <w:r w:rsidR="00395608" w:rsidRPr="00C433CF">
        <w:rPr>
          <w:rFonts w:ascii="Georgia" w:eastAsia="Arial" w:hAnsi="Georgia" w:cs="Times New Roman"/>
          <w:sz w:val="24"/>
          <w:szCs w:val="24"/>
        </w:rPr>
        <w:t xml:space="preserve"> are these blends formed</w:t>
      </w:r>
      <w:proofErr w:type="gramStart"/>
      <w:r w:rsidR="00395608" w:rsidRPr="00C433CF">
        <w:rPr>
          <w:rFonts w:ascii="Georgia" w:eastAsia="Arial" w:hAnsi="Georgia" w:cs="Times New Roman"/>
          <w:sz w:val="24"/>
          <w:szCs w:val="24"/>
        </w:rPr>
        <w:t>?;</w:t>
      </w:r>
      <w:proofErr w:type="gramEnd"/>
      <w:r w:rsidR="00395608" w:rsidRPr="00C433CF">
        <w:rPr>
          <w:rFonts w:ascii="Georgia" w:eastAsia="Arial" w:hAnsi="Georgia" w:cs="Times New Roman"/>
          <w:sz w:val="24"/>
          <w:szCs w:val="24"/>
        </w:rPr>
        <w:t xml:space="preserve"> What meanings </w:t>
      </w:r>
      <w:r w:rsidR="008D0724" w:rsidRPr="00C433CF">
        <w:rPr>
          <w:rFonts w:ascii="Georgia" w:eastAsia="Arial" w:hAnsi="Georgia" w:cs="Times New Roman"/>
          <w:sz w:val="24"/>
          <w:szCs w:val="24"/>
        </w:rPr>
        <w:t>are construed</w:t>
      </w:r>
      <w:r w:rsidR="00395608" w:rsidRPr="00C433CF">
        <w:rPr>
          <w:rFonts w:ascii="Georgia" w:eastAsia="Arial" w:hAnsi="Georgia" w:cs="Times New Roman"/>
          <w:sz w:val="24"/>
          <w:szCs w:val="24"/>
        </w:rPr>
        <w:t>?</w:t>
      </w:r>
      <w:r w:rsidR="00476896" w:rsidRPr="00C433CF">
        <w:rPr>
          <w:rFonts w:ascii="Georgia" w:eastAsia="Arial" w:hAnsi="Georgia" w:cs="Times New Roman"/>
          <w:sz w:val="24"/>
          <w:szCs w:val="24"/>
        </w:rPr>
        <w:t>;</w:t>
      </w:r>
      <w:r w:rsidR="00395608" w:rsidRPr="00C433CF">
        <w:rPr>
          <w:rFonts w:ascii="Georgia" w:eastAsia="Arial" w:hAnsi="Georgia" w:cs="Times New Roman"/>
          <w:sz w:val="24"/>
          <w:szCs w:val="24"/>
        </w:rPr>
        <w:t xml:space="preserve"> </w:t>
      </w:r>
      <w:r w:rsidR="008D0724" w:rsidRPr="00C433CF">
        <w:rPr>
          <w:rFonts w:ascii="Georgia" w:eastAsia="Arial" w:hAnsi="Georgia" w:cs="Times New Roman"/>
          <w:sz w:val="24"/>
          <w:szCs w:val="24"/>
        </w:rPr>
        <w:t>Why do</w:t>
      </w:r>
      <w:r w:rsidR="00356EEE" w:rsidRPr="00C433CF">
        <w:rPr>
          <w:rFonts w:ascii="Georgia" w:eastAsia="Arial" w:hAnsi="Georgia" w:cs="Times New Roman"/>
          <w:sz w:val="24"/>
          <w:szCs w:val="24"/>
        </w:rPr>
        <w:t xml:space="preserve"> business owners</w:t>
      </w:r>
      <w:r w:rsidR="001F1D6F" w:rsidRPr="00C433CF">
        <w:rPr>
          <w:rFonts w:ascii="Georgia" w:eastAsia="Arial" w:hAnsi="Georgia" w:cs="Times New Roman"/>
          <w:sz w:val="24"/>
          <w:szCs w:val="24"/>
        </w:rPr>
        <w:t xml:space="preserve"> us</w:t>
      </w:r>
      <w:r w:rsidR="00476896" w:rsidRPr="00C433CF">
        <w:rPr>
          <w:rFonts w:ascii="Georgia" w:eastAsia="Arial" w:hAnsi="Georgia" w:cs="Times New Roman"/>
          <w:sz w:val="24"/>
          <w:szCs w:val="24"/>
        </w:rPr>
        <w:t>e blends</w:t>
      </w:r>
      <w:r w:rsidR="00356EEE" w:rsidRPr="00C433CF">
        <w:rPr>
          <w:rFonts w:ascii="Georgia" w:eastAsia="Arial" w:hAnsi="Georgia" w:cs="Times New Roman"/>
          <w:sz w:val="24"/>
          <w:szCs w:val="24"/>
        </w:rPr>
        <w:t xml:space="preserve">? </w:t>
      </w:r>
      <w:r w:rsidRPr="00C433CF">
        <w:rPr>
          <w:rFonts w:ascii="Georgia" w:eastAsia="Arial" w:hAnsi="Georgia" w:cs="Times New Roman"/>
          <w:sz w:val="24"/>
          <w:szCs w:val="24"/>
        </w:rPr>
        <w:t>To answer these questions, this study proposes the following objectives:</w:t>
      </w:r>
      <w:r w:rsidR="001F1D6F" w:rsidRPr="00C433CF">
        <w:rPr>
          <w:rFonts w:ascii="Georgia" w:eastAsia="Arial" w:hAnsi="Georgia" w:cs="Times New Roman"/>
          <w:sz w:val="24"/>
          <w:szCs w:val="24"/>
        </w:rPr>
        <w:t xml:space="preserve"> </w:t>
      </w:r>
      <w:r w:rsidR="00356EEE" w:rsidRPr="00C433CF">
        <w:rPr>
          <w:rFonts w:ascii="Georgia" w:eastAsia="Arial" w:hAnsi="Georgia" w:cs="Times New Roman"/>
          <w:sz w:val="24"/>
          <w:szCs w:val="24"/>
        </w:rPr>
        <w:t>(1) to map the areas where</w:t>
      </w:r>
      <w:r w:rsidRPr="00C433CF">
        <w:rPr>
          <w:rFonts w:ascii="Georgia" w:eastAsia="Arial" w:hAnsi="Georgia" w:cs="Times New Roman"/>
          <w:sz w:val="24"/>
          <w:szCs w:val="24"/>
        </w:rPr>
        <w:t xml:space="preserve"> blends occur in Natal; (2) to identify</w:t>
      </w:r>
      <w:r w:rsidR="00356EEE" w:rsidRPr="00C433CF">
        <w:rPr>
          <w:rFonts w:ascii="Georgia" w:eastAsia="Arial" w:hAnsi="Georgia" w:cs="Times New Roman"/>
          <w:sz w:val="24"/>
          <w:szCs w:val="24"/>
        </w:rPr>
        <w:t xml:space="preserve"> the </w:t>
      </w:r>
      <w:proofErr w:type="spellStart"/>
      <w:r w:rsidRPr="00C433CF">
        <w:rPr>
          <w:rFonts w:ascii="Georgia" w:eastAsia="Arial" w:hAnsi="Georgia" w:cs="Times New Roman"/>
          <w:sz w:val="24"/>
          <w:szCs w:val="24"/>
        </w:rPr>
        <w:t>morphosyntactic</w:t>
      </w:r>
      <w:proofErr w:type="spellEnd"/>
      <w:r w:rsidR="00395608" w:rsidRPr="00C433CF">
        <w:rPr>
          <w:rFonts w:ascii="Georgia" w:eastAsia="Arial" w:hAnsi="Georgia" w:cs="Times New Roman"/>
          <w:sz w:val="24"/>
          <w:szCs w:val="24"/>
        </w:rPr>
        <w:t xml:space="preserve"> elements</w:t>
      </w:r>
      <w:r w:rsidRPr="00C433CF">
        <w:rPr>
          <w:rFonts w:ascii="Georgia" w:eastAsia="Arial" w:hAnsi="Georgia" w:cs="Times New Roman"/>
          <w:sz w:val="24"/>
          <w:szCs w:val="24"/>
        </w:rPr>
        <w:t xml:space="preserve"> </w:t>
      </w:r>
      <w:r w:rsidR="00476896" w:rsidRPr="00C433CF">
        <w:rPr>
          <w:rFonts w:ascii="Georgia" w:eastAsia="Arial" w:hAnsi="Georgia" w:cs="Times New Roman"/>
          <w:sz w:val="24"/>
          <w:szCs w:val="24"/>
        </w:rPr>
        <w:t>and functions of the blends</w:t>
      </w:r>
      <w:r w:rsidRPr="00C433CF">
        <w:rPr>
          <w:rFonts w:ascii="Georgia" w:eastAsia="Arial" w:hAnsi="Georgia" w:cs="Times New Roman"/>
          <w:sz w:val="24"/>
          <w:szCs w:val="24"/>
        </w:rPr>
        <w:t xml:space="preserve">; </w:t>
      </w:r>
      <w:r w:rsidR="001F1D6F" w:rsidRPr="00C433CF">
        <w:rPr>
          <w:rFonts w:ascii="Georgia" w:eastAsia="Arial" w:hAnsi="Georgia" w:cs="Times New Roman"/>
          <w:sz w:val="24"/>
          <w:szCs w:val="24"/>
        </w:rPr>
        <w:t xml:space="preserve">and </w:t>
      </w:r>
      <w:r w:rsidR="00395608" w:rsidRPr="00C433CF">
        <w:rPr>
          <w:rFonts w:ascii="Georgia" w:eastAsia="Arial" w:hAnsi="Georgia" w:cs="Times New Roman"/>
          <w:sz w:val="24"/>
          <w:szCs w:val="24"/>
        </w:rPr>
        <w:t>(3</w:t>
      </w:r>
      <w:r w:rsidRPr="00C433CF">
        <w:rPr>
          <w:rFonts w:ascii="Georgia" w:eastAsia="Arial" w:hAnsi="Georgia" w:cs="Times New Roman"/>
          <w:sz w:val="24"/>
          <w:szCs w:val="24"/>
        </w:rPr>
        <w:t>) to identify the perceptions</w:t>
      </w:r>
      <w:r w:rsidR="001465E8" w:rsidRPr="00C433CF">
        <w:rPr>
          <w:rFonts w:ascii="Georgia" w:eastAsia="Arial" w:hAnsi="Georgia" w:cs="Times New Roman"/>
          <w:sz w:val="24"/>
          <w:szCs w:val="24"/>
        </w:rPr>
        <w:t xml:space="preserve"> of the users </w:t>
      </w:r>
      <w:r w:rsidR="00476896" w:rsidRPr="00C433CF">
        <w:rPr>
          <w:rFonts w:ascii="Georgia" w:eastAsia="Arial" w:hAnsi="Georgia" w:cs="Times New Roman"/>
          <w:sz w:val="24"/>
          <w:szCs w:val="24"/>
        </w:rPr>
        <w:t>about their</w:t>
      </w:r>
      <w:r w:rsidRPr="00C433CF">
        <w:rPr>
          <w:rFonts w:ascii="Georgia" w:eastAsia="Arial" w:hAnsi="Georgia" w:cs="Times New Roman"/>
          <w:sz w:val="24"/>
          <w:szCs w:val="24"/>
        </w:rPr>
        <w:t xml:space="preserve"> </w:t>
      </w:r>
      <w:r w:rsidR="00476896" w:rsidRPr="00C433CF">
        <w:rPr>
          <w:rFonts w:ascii="Georgia" w:eastAsia="Arial" w:hAnsi="Georgia" w:cs="Times New Roman"/>
          <w:sz w:val="24"/>
          <w:szCs w:val="24"/>
        </w:rPr>
        <w:t xml:space="preserve">motivations to </w:t>
      </w:r>
      <w:r w:rsidR="001465E8" w:rsidRPr="00C433CF">
        <w:rPr>
          <w:rFonts w:ascii="Georgia" w:eastAsia="Arial" w:hAnsi="Georgia" w:cs="Times New Roman"/>
          <w:sz w:val="24"/>
          <w:szCs w:val="24"/>
        </w:rPr>
        <w:t>use</w:t>
      </w:r>
      <w:r w:rsidR="00476896" w:rsidRPr="00C433CF">
        <w:rPr>
          <w:rFonts w:ascii="Georgia" w:eastAsia="Arial" w:hAnsi="Georgia" w:cs="Times New Roman"/>
          <w:sz w:val="24"/>
          <w:szCs w:val="24"/>
        </w:rPr>
        <w:t xml:space="preserve"> blends</w:t>
      </w:r>
      <w:r w:rsidRPr="00C433CF">
        <w:rPr>
          <w:rFonts w:ascii="Georgia" w:eastAsia="Arial" w:hAnsi="Georgia" w:cs="Times New Roman"/>
          <w:sz w:val="24"/>
          <w:szCs w:val="24"/>
        </w:rPr>
        <w:t>.</w:t>
      </w:r>
    </w:p>
    <w:p w14:paraId="057D3A8A" w14:textId="4028D07D" w:rsidR="00AE79FF" w:rsidRPr="00C433CF" w:rsidRDefault="00F47F47" w:rsidP="00911F0D">
      <w:pPr>
        <w:spacing w:after="0" w:line="360" w:lineRule="auto"/>
        <w:ind w:firstLine="720"/>
        <w:jc w:val="both"/>
        <w:rPr>
          <w:rFonts w:ascii="Georgia" w:eastAsia="Arial" w:hAnsi="Georgia" w:cs="Times New Roman"/>
          <w:sz w:val="24"/>
          <w:szCs w:val="24"/>
        </w:rPr>
      </w:pPr>
      <w:r w:rsidRPr="00C433CF">
        <w:rPr>
          <w:rFonts w:ascii="Georgia" w:eastAsia="Arial" w:hAnsi="Georgia" w:cs="Times New Roman"/>
          <w:sz w:val="24"/>
          <w:szCs w:val="24"/>
        </w:rPr>
        <w:t>The remainder of this paper is divided into four sections: Section 2 describes the theoretical</w:t>
      </w:r>
      <w:r w:rsidR="00395608" w:rsidRPr="00C433CF">
        <w:rPr>
          <w:rFonts w:ascii="Georgia" w:eastAsia="Arial" w:hAnsi="Georgia" w:cs="Times New Roman"/>
          <w:sz w:val="24"/>
          <w:szCs w:val="24"/>
        </w:rPr>
        <w:t>-methodological framework of this research</w:t>
      </w:r>
      <w:r w:rsidRPr="00C433CF">
        <w:rPr>
          <w:rFonts w:ascii="Georgia" w:eastAsia="Arial" w:hAnsi="Georgia" w:cs="Times New Roman"/>
          <w:sz w:val="24"/>
          <w:szCs w:val="24"/>
        </w:rPr>
        <w:t>; section 3 describes the methods used; section 4 reports the results with a discussion of the data;</w:t>
      </w:r>
      <w:r w:rsidR="001F1D6F" w:rsidRPr="00C433CF">
        <w:rPr>
          <w:rFonts w:ascii="Georgia" w:eastAsia="Arial" w:hAnsi="Georgia" w:cs="Times New Roman"/>
          <w:sz w:val="24"/>
          <w:szCs w:val="24"/>
        </w:rPr>
        <w:t xml:space="preserve"> and</w:t>
      </w:r>
      <w:r w:rsidR="00395608" w:rsidRPr="00C433CF">
        <w:rPr>
          <w:rFonts w:ascii="Georgia" w:eastAsia="Arial" w:hAnsi="Georgia" w:cs="Times New Roman"/>
          <w:sz w:val="24"/>
          <w:szCs w:val="24"/>
        </w:rPr>
        <w:t xml:space="preserve"> in section 5</w:t>
      </w:r>
      <w:r w:rsidRPr="00C433CF">
        <w:rPr>
          <w:rFonts w:ascii="Georgia" w:eastAsia="Arial" w:hAnsi="Georgia" w:cs="Times New Roman"/>
          <w:sz w:val="24"/>
          <w:szCs w:val="24"/>
        </w:rPr>
        <w:t xml:space="preserve"> we offer our final considerations, including suggestions for future works, followed by references. </w:t>
      </w:r>
    </w:p>
    <w:p w14:paraId="715FA23D" w14:textId="77777777" w:rsidR="00DE5B9A" w:rsidRPr="00C433CF" w:rsidRDefault="00DE5B9A" w:rsidP="00C433CF">
      <w:pPr>
        <w:spacing w:after="0" w:line="360" w:lineRule="auto"/>
        <w:ind w:firstLine="708"/>
        <w:jc w:val="both"/>
        <w:rPr>
          <w:rFonts w:ascii="Georgia" w:eastAsia="Arial" w:hAnsi="Georgia" w:cs="Times New Roman"/>
          <w:sz w:val="24"/>
          <w:szCs w:val="24"/>
        </w:rPr>
      </w:pPr>
    </w:p>
    <w:p w14:paraId="75A94401" w14:textId="6E8B9FC0" w:rsidR="00977CE2" w:rsidRDefault="00F47F47" w:rsidP="00C433CF">
      <w:pPr>
        <w:pStyle w:val="PargrafodaLista"/>
        <w:numPr>
          <w:ilvl w:val="0"/>
          <w:numId w:val="4"/>
        </w:numPr>
        <w:spacing w:after="0" w:line="360" w:lineRule="auto"/>
        <w:ind w:left="284" w:hanging="284"/>
        <w:jc w:val="both"/>
        <w:rPr>
          <w:rFonts w:ascii="Georgia" w:eastAsia="Arial" w:hAnsi="Georgia" w:cs="Times New Roman"/>
          <w:b/>
          <w:sz w:val="24"/>
          <w:szCs w:val="24"/>
        </w:rPr>
      </w:pPr>
      <w:r w:rsidRPr="00C433CF">
        <w:rPr>
          <w:rFonts w:ascii="Georgia" w:eastAsia="Arial" w:hAnsi="Georgia" w:cs="Times New Roman"/>
          <w:b/>
          <w:sz w:val="24"/>
          <w:szCs w:val="24"/>
        </w:rPr>
        <w:t>Map</w:t>
      </w:r>
      <w:r w:rsidR="00476896" w:rsidRPr="00C433CF">
        <w:rPr>
          <w:rFonts w:ascii="Georgia" w:eastAsia="Arial" w:hAnsi="Georgia" w:cs="Times New Roman"/>
          <w:b/>
          <w:sz w:val="24"/>
          <w:szCs w:val="24"/>
        </w:rPr>
        <w:t>ping the merging of cultures</w:t>
      </w:r>
    </w:p>
    <w:p w14:paraId="1B83C0DA" w14:textId="77777777" w:rsidR="00364423" w:rsidRPr="00C433CF" w:rsidRDefault="00364423" w:rsidP="00364423">
      <w:pPr>
        <w:pStyle w:val="PargrafodaLista"/>
        <w:spacing w:after="0" w:line="360" w:lineRule="auto"/>
        <w:ind w:left="284"/>
        <w:jc w:val="both"/>
        <w:rPr>
          <w:rFonts w:ascii="Georgia" w:eastAsia="Arial" w:hAnsi="Georgia" w:cs="Times New Roman"/>
          <w:b/>
          <w:sz w:val="24"/>
          <w:szCs w:val="24"/>
        </w:rPr>
      </w:pPr>
    </w:p>
    <w:p w14:paraId="3B885BB9" w14:textId="2A856E15" w:rsidR="00030EE0" w:rsidRPr="00C433CF" w:rsidRDefault="00F47F47" w:rsidP="00C433CF">
      <w:pPr>
        <w:spacing w:after="0" w:line="360" w:lineRule="auto"/>
        <w:ind w:firstLine="708"/>
        <w:jc w:val="both"/>
        <w:rPr>
          <w:rFonts w:ascii="Georgia" w:eastAsia="Arial" w:hAnsi="Georgia" w:cs="Times New Roman"/>
          <w:sz w:val="24"/>
          <w:szCs w:val="24"/>
        </w:rPr>
      </w:pPr>
      <w:r w:rsidRPr="00C433CF">
        <w:rPr>
          <w:rFonts w:ascii="Georgia" w:eastAsia="Arial" w:hAnsi="Georgia" w:cs="Times New Roman"/>
          <w:sz w:val="24"/>
          <w:szCs w:val="24"/>
        </w:rPr>
        <w:t xml:space="preserve">This study is based on a theoretical framework that regards morphological blends of the English and Brazilian Portuguese language on signs in selected neighborhoods in Natal, RN. The following sections describe this framework, </w:t>
      </w:r>
      <w:r w:rsidR="00476896" w:rsidRPr="00C433CF">
        <w:rPr>
          <w:rFonts w:ascii="Georgia" w:eastAsia="Arial" w:hAnsi="Georgia" w:cs="Times New Roman"/>
          <w:sz w:val="24"/>
          <w:szCs w:val="24"/>
        </w:rPr>
        <w:t>based on</w:t>
      </w:r>
      <w:r w:rsidRPr="00C433CF">
        <w:rPr>
          <w:rFonts w:ascii="Georgia" w:eastAsia="Arial" w:hAnsi="Georgia" w:cs="Times New Roman"/>
          <w:sz w:val="24"/>
          <w:szCs w:val="24"/>
        </w:rPr>
        <w:t xml:space="preserve"> studies of Blends (ROIG-MARIN, 2016; KELLY, 1998), and Linguistic Landscape Research (LANDRY; BOURHIS, 1997; SAYER, 2010; LEHER, 2007; CENOZ; GORTER, 2006). </w:t>
      </w:r>
    </w:p>
    <w:p w14:paraId="61831BDE" w14:textId="622D888E" w:rsidR="004C3181" w:rsidRPr="00C433CF" w:rsidRDefault="00F47F47" w:rsidP="00C433CF">
      <w:pPr>
        <w:spacing w:after="0" w:line="360" w:lineRule="auto"/>
        <w:ind w:firstLine="708"/>
        <w:jc w:val="both"/>
        <w:rPr>
          <w:rFonts w:ascii="Georgia" w:eastAsia="Arial" w:hAnsi="Georgia" w:cs="Times New Roman"/>
          <w:sz w:val="24"/>
          <w:szCs w:val="24"/>
        </w:rPr>
      </w:pPr>
      <w:r w:rsidRPr="00C433CF">
        <w:rPr>
          <w:rFonts w:ascii="Georgia" w:eastAsia="Arial" w:hAnsi="Georgia" w:cs="Times New Roman"/>
          <w:sz w:val="24"/>
          <w:szCs w:val="24"/>
        </w:rPr>
        <w:t xml:space="preserve">According to </w:t>
      </w:r>
      <w:proofErr w:type="spellStart"/>
      <w:r w:rsidRPr="00C433CF">
        <w:rPr>
          <w:rFonts w:ascii="Georgia" w:eastAsia="Arial" w:hAnsi="Georgia" w:cs="Times New Roman"/>
          <w:sz w:val="24"/>
          <w:szCs w:val="24"/>
        </w:rPr>
        <w:t>Roig-Marín</w:t>
      </w:r>
      <w:proofErr w:type="spellEnd"/>
      <w:r w:rsidRPr="00C433CF">
        <w:rPr>
          <w:rFonts w:ascii="Georgia" w:eastAsia="Arial" w:hAnsi="Georgia" w:cs="Times New Roman"/>
          <w:sz w:val="24"/>
          <w:szCs w:val="24"/>
        </w:rPr>
        <w:t xml:space="preserve"> (2016), words of any language “attest to new realities and societal changes”. These social changes can result also in a revolution in the way we express ourselves and interact with the world. Kelly (1998) affirms that globalization and the use of technologies is clearly reflected in “coined words”, which are the combination of two or three source words that can also be from different languages. Thus, a new blended lexical item is created, making evident the merging of </w:t>
      </w:r>
      <w:r w:rsidRPr="00C433CF">
        <w:rPr>
          <w:rFonts w:ascii="Georgia" w:eastAsia="Arial" w:hAnsi="Georgia" w:cs="Times New Roman"/>
          <w:sz w:val="24"/>
          <w:szCs w:val="24"/>
        </w:rPr>
        <w:lastRenderedPageBreak/>
        <w:t>words on the level of their morphology (through free and bound morphemes</w:t>
      </w:r>
      <w:r w:rsidR="003F32D0" w:rsidRPr="00C433CF">
        <w:rPr>
          <w:rStyle w:val="Refdenotaderodap"/>
          <w:rFonts w:ascii="Georgia" w:eastAsia="Arial" w:hAnsi="Georgia" w:cs="Times New Roman"/>
          <w:sz w:val="24"/>
          <w:szCs w:val="24"/>
        </w:rPr>
        <w:footnoteReference w:id="4"/>
      </w:r>
      <w:r w:rsidRPr="00C433CF">
        <w:rPr>
          <w:rFonts w:ascii="Georgia" w:eastAsia="Arial" w:hAnsi="Georgia" w:cs="Times New Roman"/>
          <w:sz w:val="24"/>
          <w:szCs w:val="24"/>
        </w:rPr>
        <w:t>), but may also rely on the phonemi</w:t>
      </w:r>
      <w:r w:rsidR="00C10D28" w:rsidRPr="00C433CF">
        <w:rPr>
          <w:rFonts w:ascii="Georgia" w:eastAsia="Arial" w:hAnsi="Georgia" w:cs="Times New Roman"/>
          <w:sz w:val="24"/>
          <w:szCs w:val="24"/>
        </w:rPr>
        <w:t xml:space="preserve">c expression to create meaning, </w:t>
      </w:r>
      <w:r w:rsidR="00476896" w:rsidRPr="00C433CF">
        <w:rPr>
          <w:rFonts w:ascii="Georgia" w:eastAsia="Arial" w:hAnsi="Georgia" w:cs="Times New Roman"/>
          <w:sz w:val="24"/>
          <w:szCs w:val="24"/>
        </w:rPr>
        <w:t>transmi</w:t>
      </w:r>
      <w:r w:rsidR="009A77BA" w:rsidRPr="00C433CF">
        <w:rPr>
          <w:rFonts w:ascii="Georgia" w:eastAsia="Arial" w:hAnsi="Georgia" w:cs="Times New Roman"/>
          <w:sz w:val="24"/>
          <w:szCs w:val="24"/>
        </w:rPr>
        <w:t>t</w:t>
      </w:r>
      <w:r w:rsidR="00476896" w:rsidRPr="00C433CF">
        <w:rPr>
          <w:rFonts w:ascii="Georgia" w:eastAsia="Arial" w:hAnsi="Georgia" w:cs="Times New Roman"/>
          <w:sz w:val="24"/>
          <w:szCs w:val="24"/>
        </w:rPr>
        <w:t>t</w:t>
      </w:r>
      <w:r w:rsidR="00C10D28" w:rsidRPr="00C433CF">
        <w:rPr>
          <w:rFonts w:ascii="Georgia" w:eastAsia="Arial" w:hAnsi="Georgia" w:cs="Times New Roman"/>
          <w:sz w:val="24"/>
          <w:szCs w:val="24"/>
        </w:rPr>
        <w:t>ing</w:t>
      </w:r>
      <w:r w:rsidR="00476896" w:rsidRPr="00C433CF">
        <w:rPr>
          <w:rFonts w:ascii="Georgia" w:eastAsia="Arial" w:hAnsi="Georgia" w:cs="Times New Roman"/>
          <w:sz w:val="24"/>
          <w:szCs w:val="24"/>
        </w:rPr>
        <w:t xml:space="preserve"> information in a succinct</w:t>
      </w:r>
      <w:r w:rsidR="00C10D28" w:rsidRPr="00C433CF">
        <w:rPr>
          <w:rFonts w:ascii="Georgia" w:eastAsia="Arial" w:hAnsi="Georgia" w:cs="Times New Roman"/>
          <w:sz w:val="24"/>
          <w:szCs w:val="24"/>
        </w:rPr>
        <w:t xml:space="preserve"> and creative way.</w:t>
      </w:r>
      <w:r w:rsidRPr="00C433CF">
        <w:rPr>
          <w:rFonts w:ascii="Georgia" w:eastAsia="Arial" w:hAnsi="Georgia" w:cs="Times New Roman"/>
          <w:sz w:val="24"/>
          <w:szCs w:val="24"/>
        </w:rPr>
        <w:t xml:space="preserve"> </w:t>
      </w:r>
      <w:r w:rsidR="009A77BA" w:rsidRPr="00C433CF">
        <w:rPr>
          <w:rFonts w:ascii="Georgia" w:eastAsia="Arial" w:hAnsi="Georgia" w:cs="Times New Roman"/>
          <w:sz w:val="24"/>
          <w:szCs w:val="24"/>
        </w:rPr>
        <w:t>Also,</w:t>
      </w:r>
      <w:r w:rsidRPr="00C433CF">
        <w:rPr>
          <w:rFonts w:ascii="Georgia" w:eastAsia="Arial" w:hAnsi="Georgia" w:cs="Times New Roman"/>
          <w:sz w:val="24"/>
          <w:szCs w:val="24"/>
        </w:rPr>
        <w:t xml:space="preserve"> when two different words from different languages are combined, the word carries cultural aspects/nuances</w:t>
      </w:r>
      <w:r w:rsidR="005B0C3D" w:rsidRPr="00C433CF">
        <w:rPr>
          <w:rFonts w:ascii="Georgia" w:eastAsia="Arial" w:hAnsi="Georgia" w:cs="Times New Roman"/>
          <w:sz w:val="24"/>
          <w:szCs w:val="24"/>
        </w:rPr>
        <w:t>,</w:t>
      </w:r>
      <w:r w:rsidRPr="00C433CF">
        <w:rPr>
          <w:rFonts w:ascii="Georgia" w:eastAsia="Arial" w:hAnsi="Georgia" w:cs="Times New Roman"/>
          <w:sz w:val="24"/>
          <w:szCs w:val="24"/>
        </w:rPr>
        <w:t xml:space="preserve"> as well.</w:t>
      </w:r>
      <w:r w:rsidR="005B0C3D" w:rsidRPr="00C433CF">
        <w:rPr>
          <w:rFonts w:ascii="Georgia" w:eastAsia="Arial" w:hAnsi="Georgia" w:cs="Times New Roman"/>
          <w:sz w:val="24"/>
          <w:szCs w:val="24"/>
        </w:rPr>
        <w:t xml:space="preserve"> Ultimately, it is also a form of </w:t>
      </w:r>
      <w:r w:rsidR="00C10D28" w:rsidRPr="00C433CF">
        <w:rPr>
          <w:rFonts w:ascii="Georgia" w:eastAsia="Arial" w:hAnsi="Georgia" w:cs="Times New Roman"/>
          <w:sz w:val="24"/>
          <w:szCs w:val="24"/>
        </w:rPr>
        <w:t>language/culture play</w:t>
      </w:r>
      <w:r w:rsidR="00476896" w:rsidRPr="00C433CF">
        <w:rPr>
          <w:rFonts w:ascii="Georgia" w:eastAsia="Arial" w:hAnsi="Georgia" w:cs="Times New Roman"/>
          <w:sz w:val="24"/>
          <w:szCs w:val="24"/>
        </w:rPr>
        <w:t>, as Kelly affirms (1998)</w:t>
      </w:r>
      <w:r w:rsidR="005B0C3D" w:rsidRPr="00C433CF">
        <w:rPr>
          <w:rFonts w:ascii="Georgia" w:eastAsia="Arial" w:hAnsi="Georgia" w:cs="Times New Roman"/>
          <w:sz w:val="24"/>
          <w:szCs w:val="24"/>
        </w:rPr>
        <w:t>.</w:t>
      </w:r>
      <w:r w:rsidRPr="00C433CF">
        <w:rPr>
          <w:rFonts w:ascii="Georgia" w:eastAsia="Arial" w:hAnsi="Georgia" w:cs="Times New Roman"/>
          <w:sz w:val="24"/>
          <w:szCs w:val="24"/>
        </w:rPr>
        <w:t xml:space="preserve"> </w:t>
      </w:r>
    </w:p>
    <w:p w14:paraId="03BA80FD" w14:textId="3EAD8F73" w:rsidR="00977CE2" w:rsidRPr="00C433CF" w:rsidRDefault="004C3181" w:rsidP="00911F0D">
      <w:pPr>
        <w:spacing w:after="0" w:line="360" w:lineRule="auto"/>
        <w:ind w:firstLine="720"/>
        <w:jc w:val="both"/>
        <w:rPr>
          <w:rFonts w:ascii="Georgia" w:eastAsia="Arial" w:hAnsi="Georgia" w:cs="Times New Roman"/>
          <w:sz w:val="24"/>
          <w:szCs w:val="24"/>
        </w:rPr>
      </w:pPr>
      <w:proofErr w:type="spellStart"/>
      <w:r w:rsidRPr="00C433CF">
        <w:rPr>
          <w:rFonts w:ascii="Georgia" w:eastAsia="Arial" w:hAnsi="Georgia" w:cs="Times New Roman"/>
          <w:sz w:val="24"/>
          <w:szCs w:val="24"/>
        </w:rPr>
        <w:t>Roig-Marín</w:t>
      </w:r>
      <w:proofErr w:type="spellEnd"/>
      <w:r w:rsidRPr="00C433CF">
        <w:rPr>
          <w:rFonts w:ascii="Georgia" w:eastAsia="Arial" w:hAnsi="Georgia" w:cs="Times New Roman"/>
          <w:sz w:val="24"/>
          <w:szCs w:val="24"/>
        </w:rPr>
        <w:t xml:space="preserve"> (2016, p. 5), </w:t>
      </w:r>
      <w:r w:rsidR="00476896" w:rsidRPr="00C433CF">
        <w:rPr>
          <w:rFonts w:ascii="Georgia" w:eastAsia="Arial" w:hAnsi="Georgia" w:cs="Times New Roman"/>
          <w:sz w:val="24"/>
          <w:szCs w:val="24"/>
        </w:rPr>
        <w:t>supports this view</w:t>
      </w:r>
      <w:r w:rsidR="005E6130" w:rsidRPr="00C433CF">
        <w:rPr>
          <w:rFonts w:ascii="Georgia" w:eastAsia="Arial" w:hAnsi="Georgia" w:cs="Times New Roman"/>
          <w:sz w:val="24"/>
          <w:szCs w:val="24"/>
        </w:rPr>
        <w:t>,</w:t>
      </w:r>
      <w:r w:rsidR="00476896" w:rsidRPr="00C433CF">
        <w:rPr>
          <w:rFonts w:ascii="Georgia" w:eastAsia="Arial" w:hAnsi="Georgia" w:cs="Times New Roman"/>
          <w:sz w:val="24"/>
          <w:szCs w:val="24"/>
        </w:rPr>
        <w:t xml:space="preserve"> adding that</w:t>
      </w:r>
      <w:r w:rsidRPr="00C433CF">
        <w:rPr>
          <w:rFonts w:ascii="Georgia" w:eastAsia="Arial" w:hAnsi="Georgia" w:cs="Times New Roman"/>
          <w:sz w:val="24"/>
          <w:szCs w:val="24"/>
        </w:rPr>
        <w:t xml:space="preserve">: “their coinage involves playing with sounds, sense relations and, all in all, reversing our expectations as to what we consider to be existing and permissible words”. A lexical blend becomes a unique way to play with words and meanings, soliciting from the readers all their potential and creative skills. </w:t>
      </w:r>
    </w:p>
    <w:p w14:paraId="1BC9E703" w14:textId="0717732F" w:rsidR="00977CE2" w:rsidRPr="00C433CF" w:rsidRDefault="005B0C3D" w:rsidP="00911F0D">
      <w:pPr>
        <w:spacing w:after="0" w:line="360" w:lineRule="auto"/>
        <w:ind w:firstLine="720"/>
        <w:jc w:val="both"/>
        <w:rPr>
          <w:rFonts w:ascii="Georgia" w:eastAsia="Arial" w:hAnsi="Georgia" w:cs="Times New Roman"/>
          <w:sz w:val="24"/>
          <w:szCs w:val="24"/>
        </w:rPr>
      </w:pPr>
      <w:r w:rsidRPr="00C433CF">
        <w:rPr>
          <w:rFonts w:ascii="Georgia" w:eastAsia="Arial" w:hAnsi="Georgia" w:cs="Times New Roman"/>
          <w:sz w:val="24"/>
          <w:szCs w:val="24"/>
        </w:rPr>
        <w:t>However</w:t>
      </w:r>
      <w:r w:rsidR="00F47F47" w:rsidRPr="00C433CF">
        <w:rPr>
          <w:rFonts w:ascii="Georgia" w:eastAsia="Arial" w:hAnsi="Georgia" w:cs="Times New Roman"/>
          <w:sz w:val="24"/>
          <w:szCs w:val="24"/>
        </w:rPr>
        <w:t>, there are motivati</w:t>
      </w:r>
      <w:r w:rsidR="00C10D28" w:rsidRPr="00C433CF">
        <w:rPr>
          <w:rFonts w:ascii="Georgia" w:eastAsia="Arial" w:hAnsi="Georgia" w:cs="Times New Roman"/>
          <w:sz w:val="24"/>
          <w:szCs w:val="24"/>
        </w:rPr>
        <w:t>ons for these uses that go</w:t>
      </w:r>
      <w:r w:rsidR="00F47F47" w:rsidRPr="00C433CF">
        <w:rPr>
          <w:rFonts w:ascii="Georgia" w:eastAsia="Arial" w:hAnsi="Georgia" w:cs="Times New Roman"/>
          <w:sz w:val="24"/>
          <w:szCs w:val="24"/>
        </w:rPr>
        <w:t xml:space="preserve"> b</w:t>
      </w:r>
      <w:r w:rsidR="00381C0C" w:rsidRPr="00C433CF">
        <w:rPr>
          <w:rFonts w:ascii="Georgia" w:eastAsia="Arial" w:hAnsi="Georgia" w:cs="Times New Roman"/>
          <w:sz w:val="24"/>
          <w:szCs w:val="24"/>
        </w:rPr>
        <w:t xml:space="preserve">eyond “mere playfulness” </w:t>
      </w:r>
      <w:proofErr w:type="spellStart"/>
      <w:r w:rsidR="00381C0C" w:rsidRPr="00C433CF">
        <w:rPr>
          <w:rFonts w:ascii="Georgia" w:eastAsia="Arial" w:hAnsi="Georgia" w:cs="Times New Roman"/>
          <w:sz w:val="24"/>
          <w:szCs w:val="24"/>
        </w:rPr>
        <w:t>Leher</w:t>
      </w:r>
      <w:proofErr w:type="spellEnd"/>
      <w:r w:rsidR="00F47F47" w:rsidRPr="00C433CF">
        <w:rPr>
          <w:rFonts w:ascii="Georgia" w:eastAsia="Arial" w:hAnsi="Georgia" w:cs="Times New Roman"/>
          <w:sz w:val="24"/>
          <w:szCs w:val="24"/>
        </w:rPr>
        <w:t xml:space="preserve">, </w:t>
      </w:r>
      <w:r w:rsidR="00381C0C" w:rsidRPr="00C433CF">
        <w:rPr>
          <w:rFonts w:ascii="Georgia" w:eastAsia="Arial" w:hAnsi="Georgia" w:cs="Times New Roman"/>
          <w:sz w:val="24"/>
          <w:szCs w:val="24"/>
        </w:rPr>
        <w:t>(2007) posits, affirming that h</w:t>
      </w:r>
      <w:r w:rsidR="00F47F47" w:rsidRPr="00C433CF">
        <w:rPr>
          <w:rFonts w:ascii="Georgia" w:eastAsia="Arial" w:hAnsi="Georgia" w:cs="Times New Roman"/>
          <w:sz w:val="24"/>
          <w:szCs w:val="24"/>
        </w:rPr>
        <w:t>aving a new clever wo</w:t>
      </w:r>
      <w:r w:rsidR="00381C0C" w:rsidRPr="00C433CF">
        <w:rPr>
          <w:rFonts w:ascii="Georgia" w:eastAsia="Arial" w:hAnsi="Georgia" w:cs="Times New Roman"/>
          <w:sz w:val="24"/>
          <w:szCs w:val="24"/>
        </w:rPr>
        <w:t>rd on a storefront</w:t>
      </w:r>
      <w:r w:rsidR="00F47F47" w:rsidRPr="00C433CF">
        <w:rPr>
          <w:rFonts w:ascii="Georgia" w:eastAsia="Arial" w:hAnsi="Georgia" w:cs="Times New Roman"/>
          <w:sz w:val="24"/>
          <w:szCs w:val="24"/>
        </w:rPr>
        <w:t xml:space="preserve"> </w:t>
      </w:r>
      <w:r w:rsidR="00476896" w:rsidRPr="00C433CF">
        <w:rPr>
          <w:rFonts w:ascii="Georgia" w:eastAsia="Arial" w:hAnsi="Georgia" w:cs="Times New Roman"/>
          <w:sz w:val="24"/>
          <w:szCs w:val="24"/>
        </w:rPr>
        <w:t>is eye-catching</w:t>
      </w:r>
      <w:r w:rsidR="00C10D28" w:rsidRPr="00C433CF">
        <w:rPr>
          <w:rFonts w:ascii="Georgia" w:eastAsia="Arial" w:hAnsi="Georgia" w:cs="Times New Roman"/>
          <w:sz w:val="24"/>
          <w:szCs w:val="24"/>
        </w:rPr>
        <w:t>, piquing</w:t>
      </w:r>
      <w:r w:rsidR="00F47F47" w:rsidRPr="00C433CF">
        <w:rPr>
          <w:rFonts w:ascii="Georgia" w:eastAsia="Arial" w:hAnsi="Georgia" w:cs="Times New Roman"/>
          <w:sz w:val="24"/>
          <w:szCs w:val="24"/>
        </w:rPr>
        <w:t xml:space="preserve"> curios</w:t>
      </w:r>
      <w:r w:rsidR="00C10D28" w:rsidRPr="00C433CF">
        <w:rPr>
          <w:rFonts w:ascii="Georgia" w:eastAsia="Arial" w:hAnsi="Georgia" w:cs="Times New Roman"/>
          <w:sz w:val="24"/>
          <w:szCs w:val="24"/>
        </w:rPr>
        <w:t xml:space="preserve">ities, which prepares the public </w:t>
      </w:r>
      <w:r w:rsidR="00F47F47" w:rsidRPr="00C433CF">
        <w:rPr>
          <w:rFonts w:ascii="Georgia" w:eastAsia="Arial" w:hAnsi="Georgia" w:cs="Times New Roman"/>
          <w:sz w:val="24"/>
          <w:szCs w:val="24"/>
        </w:rPr>
        <w:t>to</w:t>
      </w:r>
      <w:r w:rsidR="00C10D28" w:rsidRPr="00C433CF">
        <w:rPr>
          <w:rFonts w:ascii="Georgia" w:eastAsia="Arial" w:hAnsi="Georgia" w:cs="Times New Roman"/>
          <w:sz w:val="24"/>
          <w:szCs w:val="24"/>
        </w:rPr>
        <w:t xml:space="preserve"> receive the information being presented.</w:t>
      </w:r>
      <w:r w:rsidR="00F47F47" w:rsidRPr="00C433CF">
        <w:rPr>
          <w:rFonts w:ascii="Georgia" w:eastAsia="Arial" w:hAnsi="Georgia" w:cs="Times New Roman"/>
          <w:sz w:val="24"/>
          <w:szCs w:val="24"/>
        </w:rPr>
        <w:t xml:space="preserve"> Lehrer (2007) </w:t>
      </w:r>
      <w:r w:rsidR="00C10D28" w:rsidRPr="00C433CF">
        <w:rPr>
          <w:rFonts w:ascii="Georgia" w:eastAsia="Arial" w:hAnsi="Georgia" w:cs="Times New Roman"/>
          <w:sz w:val="24"/>
          <w:szCs w:val="24"/>
        </w:rPr>
        <w:t xml:space="preserve">also </w:t>
      </w:r>
      <w:r w:rsidR="00F47F47" w:rsidRPr="00C433CF">
        <w:rPr>
          <w:rFonts w:ascii="Georgia" w:eastAsia="Arial" w:hAnsi="Georgia" w:cs="Times New Roman"/>
          <w:sz w:val="24"/>
          <w:szCs w:val="24"/>
        </w:rPr>
        <w:t>posit</w:t>
      </w:r>
      <w:r w:rsidR="00C10D28" w:rsidRPr="00C433CF">
        <w:rPr>
          <w:rFonts w:ascii="Georgia" w:eastAsia="Arial" w:hAnsi="Georgia" w:cs="Times New Roman"/>
          <w:sz w:val="24"/>
          <w:szCs w:val="24"/>
        </w:rPr>
        <w:t>s</w:t>
      </w:r>
      <w:r w:rsidR="00F47F47" w:rsidRPr="00C433CF">
        <w:rPr>
          <w:rFonts w:ascii="Georgia" w:eastAsia="Arial" w:hAnsi="Georgia" w:cs="Times New Roman"/>
          <w:sz w:val="24"/>
          <w:szCs w:val="24"/>
        </w:rPr>
        <w:t xml:space="preserve"> that people create blends because they think it</w:t>
      </w:r>
      <w:r w:rsidR="00C10D28" w:rsidRPr="00C433CF">
        <w:rPr>
          <w:rFonts w:ascii="Georgia" w:eastAsia="Arial" w:hAnsi="Georgia" w:cs="Times New Roman"/>
          <w:sz w:val="24"/>
          <w:szCs w:val="24"/>
        </w:rPr>
        <w:t xml:space="preserve"> </w:t>
      </w:r>
      <w:r w:rsidR="00381C0C" w:rsidRPr="00C433CF">
        <w:rPr>
          <w:rFonts w:ascii="Georgia" w:eastAsia="Arial" w:hAnsi="Georgia" w:cs="Times New Roman"/>
          <w:sz w:val="24"/>
          <w:szCs w:val="24"/>
        </w:rPr>
        <w:t>is fashionable to do so, showing</w:t>
      </w:r>
      <w:r w:rsidR="00C10D28" w:rsidRPr="00C433CF">
        <w:rPr>
          <w:rFonts w:ascii="Georgia" w:eastAsia="Arial" w:hAnsi="Georgia" w:cs="Times New Roman"/>
          <w:sz w:val="24"/>
          <w:szCs w:val="24"/>
        </w:rPr>
        <w:t xml:space="preserve"> they are </w:t>
      </w:r>
      <w:r w:rsidR="00381C0C" w:rsidRPr="00C433CF">
        <w:rPr>
          <w:rFonts w:ascii="Georgia" w:eastAsia="Arial" w:hAnsi="Georgia" w:cs="Times New Roman"/>
          <w:sz w:val="24"/>
          <w:szCs w:val="24"/>
        </w:rPr>
        <w:t xml:space="preserve">trendy </w:t>
      </w:r>
      <w:r w:rsidR="00F47F47" w:rsidRPr="00C433CF">
        <w:rPr>
          <w:rFonts w:ascii="Georgia" w:eastAsia="Arial" w:hAnsi="Georgia" w:cs="Times New Roman"/>
          <w:sz w:val="24"/>
          <w:szCs w:val="24"/>
        </w:rPr>
        <w:t xml:space="preserve">and cool. </w:t>
      </w:r>
    </w:p>
    <w:p w14:paraId="4B31A6D8" w14:textId="77777777" w:rsidR="00AE79FF" w:rsidRPr="00C433CF" w:rsidRDefault="00AE79FF" w:rsidP="00C433CF">
      <w:pPr>
        <w:spacing w:after="0" w:line="360" w:lineRule="auto"/>
        <w:ind w:firstLine="708"/>
        <w:jc w:val="both"/>
        <w:rPr>
          <w:rFonts w:ascii="Georgia" w:eastAsia="Arial" w:hAnsi="Georgia" w:cs="Times New Roman"/>
          <w:sz w:val="24"/>
          <w:szCs w:val="24"/>
        </w:rPr>
      </w:pPr>
    </w:p>
    <w:p w14:paraId="2AE76D0B" w14:textId="364054DB" w:rsidR="00364423" w:rsidRDefault="00364423" w:rsidP="00364423">
      <w:pPr>
        <w:pStyle w:val="PargrafodaLista"/>
        <w:numPr>
          <w:ilvl w:val="1"/>
          <w:numId w:val="4"/>
        </w:numPr>
        <w:spacing w:after="0" w:line="360" w:lineRule="auto"/>
        <w:ind w:left="426"/>
        <w:jc w:val="both"/>
        <w:rPr>
          <w:rFonts w:ascii="Georgia" w:eastAsia="Arial" w:hAnsi="Georgia" w:cs="Times New Roman"/>
          <w:b/>
          <w:sz w:val="24"/>
          <w:szCs w:val="24"/>
        </w:rPr>
      </w:pPr>
      <w:r>
        <w:rPr>
          <w:rFonts w:ascii="Georgia" w:eastAsia="Arial" w:hAnsi="Georgia" w:cs="Times New Roman"/>
          <w:b/>
          <w:sz w:val="24"/>
          <w:szCs w:val="24"/>
        </w:rPr>
        <w:t xml:space="preserve">  </w:t>
      </w:r>
      <w:r w:rsidR="00400F3D" w:rsidRPr="00364423">
        <w:rPr>
          <w:rFonts w:ascii="Georgia" w:eastAsia="Arial" w:hAnsi="Georgia" w:cs="Times New Roman"/>
          <w:b/>
          <w:sz w:val="24"/>
          <w:szCs w:val="24"/>
        </w:rPr>
        <w:t>Linguistic Landscape</w:t>
      </w:r>
    </w:p>
    <w:p w14:paraId="5D041CF7" w14:textId="77777777" w:rsidR="00364423" w:rsidRPr="00364423" w:rsidRDefault="00364423" w:rsidP="00364423">
      <w:pPr>
        <w:pStyle w:val="PargrafodaLista"/>
        <w:spacing w:after="0" w:line="360" w:lineRule="auto"/>
        <w:ind w:left="426"/>
        <w:jc w:val="both"/>
        <w:rPr>
          <w:rFonts w:ascii="Georgia" w:eastAsia="Arial" w:hAnsi="Georgia" w:cs="Times New Roman"/>
          <w:b/>
          <w:sz w:val="24"/>
          <w:szCs w:val="24"/>
        </w:rPr>
      </w:pPr>
    </w:p>
    <w:p w14:paraId="4F1107C5" w14:textId="62049EB7" w:rsidR="003F32D0" w:rsidRPr="00C433CF" w:rsidRDefault="00F47F47" w:rsidP="00911F0D">
      <w:pPr>
        <w:spacing w:after="0" w:line="360" w:lineRule="auto"/>
        <w:ind w:firstLine="720"/>
        <w:jc w:val="both"/>
        <w:rPr>
          <w:rFonts w:ascii="Georgia" w:eastAsia="Arial" w:hAnsi="Georgia" w:cs="Times New Roman"/>
          <w:sz w:val="24"/>
          <w:szCs w:val="24"/>
        </w:rPr>
      </w:pPr>
      <w:r w:rsidRPr="00C433CF">
        <w:rPr>
          <w:rFonts w:ascii="Georgia" w:eastAsia="Arial" w:hAnsi="Georgia" w:cs="Times New Roman"/>
          <w:sz w:val="24"/>
          <w:szCs w:val="24"/>
        </w:rPr>
        <w:t xml:space="preserve">One way to analyze languages in context is to focus on the written information that is available in signs in a specific area. This is what Landry and </w:t>
      </w:r>
      <w:proofErr w:type="spellStart"/>
      <w:r w:rsidRPr="00C433CF">
        <w:rPr>
          <w:rFonts w:ascii="Georgia" w:eastAsia="Arial" w:hAnsi="Georgia" w:cs="Times New Roman"/>
          <w:sz w:val="24"/>
          <w:szCs w:val="24"/>
        </w:rPr>
        <w:t>Bourhis</w:t>
      </w:r>
      <w:proofErr w:type="spellEnd"/>
      <w:r w:rsidRPr="00C433CF">
        <w:rPr>
          <w:rFonts w:ascii="Georgia" w:eastAsia="Arial" w:hAnsi="Georgia" w:cs="Times New Roman"/>
          <w:sz w:val="24"/>
          <w:szCs w:val="24"/>
        </w:rPr>
        <w:t xml:space="preserve"> (</w:t>
      </w:r>
      <w:r w:rsidR="004A662F" w:rsidRPr="00C433CF">
        <w:rPr>
          <w:rFonts w:ascii="Georgia" w:eastAsia="Arial" w:hAnsi="Georgia" w:cs="Times New Roman"/>
          <w:sz w:val="24"/>
          <w:szCs w:val="24"/>
        </w:rPr>
        <w:t>1997) call linguistic landscape. “</w:t>
      </w:r>
      <w:r w:rsidRPr="00C433CF">
        <w:rPr>
          <w:rFonts w:ascii="Georgia" w:eastAsia="Arial" w:hAnsi="Georgia" w:cs="Times New Roman"/>
          <w:sz w:val="24"/>
          <w:szCs w:val="24"/>
        </w:rPr>
        <w:t>The language of public road signs, advertising billboards, street names, place names, commercial shop signs, and public signs on government buildings combines to form the linguistic landscape of a given territory,</w:t>
      </w:r>
      <w:r w:rsidR="004A662F" w:rsidRPr="00C433CF">
        <w:rPr>
          <w:rFonts w:ascii="Georgia" w:eastAsia="Arial" w:hAnsi="Georgia" w:cs="Times New Roman"/>
          <w:sz w:val="24"/>
          <w:szCs w:val="24"/>
        </w:rPr>
        <w:t xml:space="preserve"> region, or urban agglomeration”</w:t>
      </w:r>
      <w:r w:rsidRPr="00C433CF">
        <w:rPr>
          <w:rFonts w:ascii="Georgia" w:eastAsia="Arial" w:hAnsi="Georgia" w:cs="Times New Roman"/>
          <w:sz w:val="24"/>
          <w:szCs w:val="24"/>
        </w:rPr>
        <w:t xml:space="preserve"> </w:t>
      </w:r>
      <w:r w:rsidR="003F32D0" w:rsidRPr="00C433CF">
        <w:rPr>
          <w:rFonts w:ascii="Georgia" w:eastAsia="Arial" w:hAnsi="Georgia" w:cs="Times New Roman"/>
          <w:sz w:val="24"/>
          <w:szCs w:val="24"/>
        </w:rPr>
        <w:t xml:space="preserve">(LANDRY; BOURHIS, 1997, p. 25). </w:t>
      </w:r>
    </w:p>
    <w:p w14:paraId="268B7946" w14:textId="1C8E3BE6" w:rsidR="00977CE2" w:rsidRPr="00C433CF" w:rsidRDefault="008D0724" w:rsidP="00911F0D">
      <w:pPr>
        <w:spacing w:after="0" w:line="360" w:lineRule="auto"/>
        <w:ind w:firstLine="720"/>
        <w:jc w:val="both"/>
        <w:rPr>
          <w:rFonts w:ascii="Georgia" w:eastAsia="Arial" w:hAnsi="Georgia" w:cs="Times New Roman"/>
          <w:sz w:val="24"/>
          <w:szCs w:val="24"/>
        </w:rPr>
      </w:pPr>
      <w:r w:rsidRPr="00C433CF">
        <w:rPr>
          <w:rFonts w:ascii="Georgia" w:eastAsia="Arial" w:hAnsi="Georgia" w:cs="Times New Roman"/>
          <w:sz w:val="24"/>
          <w:szCs w:val="24"/>
        </w:rPr>
        <w:t xml:space="preserve">Signs that </w:t>
      </w:r>
      <w:r w:rsidR="005E6130" w:rsidRPr="00C433CF">
        <w:rPr>
          <w:rFonts w:ascii="Georgia" w:eastAsia="Arial" w:hAnsi="Georgia" w:cs="Times New Roman"/>
          <w:sz w:val="24"/>
          <w:szCs w:val="24"/>
        </w:rPr>
        <w:t>rely on code-</w:t>
      </w:r>
      <w:r w:rsidR="00F47F47" w:rsidRPr="00C433CF">
        <w:rPr>
          <w:rFonts w:ascii="Georgia" w:eastAsia="Arial" w:hAnsi="Georgia" w:cs="Times New Roman"/>
          <w:sz w:val="24"/>
          <w:szCs w:val="24"/>
        </w:rPr>
        <w:t>mixing and blends wi</w:t>
      </w:r>
      <w:r w:rsidR="005E6130" w:rsidRPr="00C433CF">
        <w:rPr>
          <w:rFonts w:ascii="Georgia" w:eastAsia="Arial" w:hAnsi="Georgia" w:cs="Times New Roman"/>
          <w:sz w:val="24"/>
          <w:szCs w:val="24"/>
        </w:rPr>
        <w:t>th English, can be found</w:t>
      </w:r>
      <w:r w:rsidR="004C3181" w:rsidRPr="00C433CF">
        <w:rPr>
          <w:rFonts w:ascii="Georgia" w:eastAsia="Arial" w:hAnsi="Georgia" w:cs="Times New Roman"/>
          <w:sz w:val="24"/>
          <w:szCs w:val="24"/>
        </w:rPr>
        <w:t xml:space="preserve"> in a variety of urban spaces</w:t>
      </w:r>
      <w:r w:rsidR="00F47F47" w:rsidRPr="00C433CF">
        <w:rPr>
          <w:rFonts w:ascii="Georgia" w:eastAsia="Arial" w:hAnsi="Georgia" w:cs="Times New Roman"/>
          <w:sz w:val="24"/>
          <w:szCs w:val="24"/>
        </w:rPr>
        <w:t>, as Sayer (2010) observed in Oaxaca, Mexico. Although the population was not proficient in English, i</w:t>
      </w:r>
      <w:r w:rsidR="005E6130" w:rsidRPr="00C433CF">
        <w:rPr>
          <w:rFonts w:ascii="Georgia" w:eastAsia="Arial" w:hAnsi="Georgia" w:cs="Times New Roman"/>
          <w:sz w:val="24"/>
          <w:szCs w:val="24"/>
        </w:rPr>
        <w:t xml:space="preserve">t was common to find English on </w:t>
      </w:r>
      <w:r w:rsidR="004C3181" w:rsidRPr="00C433CF">
        <w:rPr>
          <w:rFonts w:ascii="Georgia" w:eastAsia="Arial" w:hAnsi="Georgia" w:cs="Times New Roman"/>
          <w:sz w:val="24"/>
          <w:szCs w:val="24"/>
        </w:rPr>
        <w:t>signs</w:t>
      </w:r>
      <w:r w:rsidR="005E6130" w:rsidRPr="00C433CF">
        <w:rPr>
          <w:rFonts w:ascii="Georgia" w:eastAsia="Arial" w:hAnsi="Georgia" w:cs="Times New Roman"/>
          <w:sz w:val="24"/>
          <w:szCs w:val="24"/>
        </w:rPr>
        <w:t xml:space="preserve"> that did not function to inform</w:t>
      </w:r>
      <w:r w:rsidR="004C3181" w:rsidRPr="00C433CF">
        <w:rPr>
          <w:rFonts w:ascii="Georgia" w:eastAsia="Arial" w:hAnsi="Georgia" w:cs="Times New Roman"/>
          <w:sz w:val="24"/>
          <w:szCs w:val="24"/>
        </w:rPr>
        <w:t xml:space="preserve"> English l</w:t>
      </w:r>
      <w:r w:rsidR="005E6130" w:rsidRPr="00C433CF">
        <w:rPr>
          <w:rFonts w:ascii="Georgia" w:eastAsia="Arial" w:hAnsi="Georgia" w:cs="Times New Roman"/>
          <w:sz w:val="24"/>
          <w:szCs w:val="24"/>
        </w:rPr>
        <w:t>anguage speakers, serving then a symbolic function. T</w:t>
      </w:r>
      <w:r w:rsidR="00F47F47" w:rsidRPr="00C433CF">
        <w:rPr>
          <w:rFonts w:ascii="Georgia" w:eastAsia="Arial" w:hAnsi="Georgia" w:cs="Times New Roman"/>
          <w:sz w:val="24"/>
          <w:szCs w:val="24"/>
        </w:rPr>
        <w:t>he author comments that one possible interpretation of this phenomenon is the re</w:t>
      </w:r>
      <w:r w:rsidR="005E6130" w:rsidRPr="00C433CF">
        <w:rPr>
          <w:rFonts w:ascii="Georgia" w:eastAsia="Arial" w:hAnsi="Georgia" w:cs="Times New Roman"/>
          <w:sz w:val="24"/>
          <w:szCs w:val="24"/>
        </w:rPr>
        <w:t>sult of linguistic and cultural imperialism, as</w:t>
      </w:r>
      <w:r w:rsidR="00F47F47" w:rsidRPr="00C433CF">
        <w:rPr>
          <w:rFonts w:ascii="Georgia" w:eastAsia="Arial" w:hAnsi="Georgia" w:cs="Times New Roman"/>
          <w:sz w:val="24"/>
          <w:szCs w:val="24"/>
        </w:rPr>
        <w:t xml:space="preserve"> the linguistic landscape reflects the r</w:t>
      </w:r>
      <w:r w:rsidR="005E6130" w:rsidRPr="00C433CF">
        <w:rPr>
          <w:rFonts w:ascii="Georgia" w:eastAsia="Arial" w:hAnsi="Georgia" w:cs="Times New Roman"/>
          <w:sz w:val="24"/>
          <w:szCs w:val="24"/>
        </w:rPr>
        <w:t xml:space="preserve">elative power and status of </w:t>
      </w:r>
      <w:r w:rsidR="00F47F47" w:rsidRPr="00C433CF">
        <w:rPr>
          <w:rFonts w:ascii="Georgia" w:eastAsia="Arial" w:hAnsi="Georgia" w:cs="Times New Roman"/>
          <w:sz w:val="24"/>
          <w:szCs w:val="24"/>
        </w:rPr>
        <w:t xml:space="preserve">different languages in a specific sociolinguistic context. </w:t>
      </w:r>
    </w:p>
    <w:p w14:paraId="6F43177A" w14:textId="188197E9" w:rsidR="00AE79FF" w:rsidRPr="00C433CF" w:rsidRDefault="008D0724" w:rsidP="00911F0D">
      <w:pPr>
        <w:spacing w:after="0" w:line="360" w:lineRule="auto"/>
        <w:ind w:firstLine="720"/>
        <w:jc w:val="both"/>
        <w:rPr>
          <w:rFonts w:ascii="Georgia" w:eastAsia="Arial" w:hAnsi="Georgia" w:cs="Times New Roman"/>
          <w:sz w:val="24"/>
          <w:szCs w:val="24"/>
        </w:rPr>
      </w:pPr>
      <w:proofErr w:type="spellStart"/>
      <w:r w:rsidRPr="00C433CF">
        <w:rPr>
          <w:rFonts w:ascii="Georgia" w:eastAsia="Arial" w:hAnsi="Georgia" w:cs="Times New Roman"/>
          <w:sz w:val="24"/>
          <w:szCs w:val="24"/>
        </w:rPr>
        <w:lastRenderedPageBreak/>
        <w:t>Cenoz</w:t>
      </w:r>
      <w:proofErr w:type="spellEnd"/>
      <w:r w:rsidRPr="00C433CF">
        <w:rPr>
          <w:rFonts w:ascii="Georgia" w:eastAsia="Arial" w:hAnsi="Georgia" w:cs="Times New Roman"/>
          <w:sz w:val="24"/>
          <w:szCs w:val="24"/>
        </w:rPr>
        <w:t xml:space="preserve"> and </w:t>
      </w:r>
      <w:proofErr w:type="spellStart"/>
      <w:r w:rsidRPr="00C433CF">
        <w:rPr>
          <w:rFonts w:ascii="Georgia" w:eastAsia="Arial" w:hAnsi="Georgia" w:cs="Times New Roman"/>
          <w:sz w:val="24"/>
          <w:szCs w:val="24"/>
        </w:rPr>
        <w:t>Gorter</w:t>
      </w:r>
      <w:proofErr w:type="spellEnd"/>
      <w:r w:rsidRPr="00C433CF">
        <w:rPr>
          <w:rFonts w:ascii="Georgia" w:eastAsia="Arial" w:hAnsi="Georgia" w:cs="Times New Roman"/>
          <w:sz w:val="24"/>
          <w:szCs w:val="24"/>
        </w:rPr>
        <w:t xml:space="preserve"> (2006) compare</w:t>
      </w:r>
      <w:r w:rsidR="00F47F47" w:rsidRPr="00C433CF">
        <w:rPr>
          <w:rFonts w:ascii="Georgia" w:eastAsia="Arial" w:hAnsi="Georgia" w:cs="Times New Roman"/>
          <w:sz w:val="24"/>
          <w:szCs w:val="24"/>
        </w:rPr>
        <w:t xml:space="preserve"> </w:t>
      </w:r>
      <w:r w:rsidR="004C3181" w:rsidRPr="00C433CF">
        <w:rPr>
          <w:rFonts w:ascii="Georgia" w:eastAsia="Arial" w:hAnsi="Georgia" w:cs="Times New Roman"/>
          <w:sz w:val="24"/>
          <w:szCs w:val="24"/>
        </w:rPr>
        <w:t>usage occu</w:t>
      </w:r>
      <w:r w:rsidR="002F043B" w:rsidRPr="00C433CF">
        <w:rPr>
          <w:rFonts w:ascii="Georgia" w:eastAsia="Arial" w:hAnsi="Georgia" w:cs="Times New Roman"/>
          <w:sz w:val="24"/>
          <w:szCs w:val="24"/>
        </w:rPr>
        <w:t>r</w:t>
      </w:r>
      <w:r w:rsidR="004C3181" w:rsidRPr="00C433CF">
        <w:rPr>
          <w:rFonts w:ascii="Georgia" w:eastAsia="Arial" w:hAnsi="Georgia" w:cs="Times New Roman"/>
          <w:sz w:val="24"/>
          <w:szCs w:val="24"/>
        </w:rPr>
        <w:t>ring</w:t>
      </w:r>
      <w:r w:rsidR="009A77BA" w:rsidRPr="00C433CF">
        <w:rPr>
          <w:rFonts w:ascii="Georgia" w:eastAsia="Arial" w:hAnsi="Georgia" w:cs="Times New Roman"/>
          <w:sz w:val="24"/>
          <w:szCs w:val="24"/>
        </w:rPr>
        <w:t xml:space="preserve"> organically, </w:t>
      </w:r>
      <w:r w:rsidR="00F47F47" w:rsidRPr="00C433CF">
        <w:rPr>
          <w:rFonts w:ascii="Georgia" w:eastAsia="Arial" w:hAnsi="Georgia" w:cs="Times New Roman"/>
          <w:sz w:val="24"/>
          <w:szCs w:val="24"/>
        </w:rPr>
        <w:t>such as shop names or street posters</w:t>
      </w:r>
      <w:r w:rsidR="004C3181" w:rsidRPr="00C433CF">
        <w:rPr>
          <w:rFonts w:ascii="Georgia" w:eastAsia="Arial" w:hAnsi="Georgia" w:cs="Times New Roman"/>
          <w:sz w:val="24"/>
          <w:szCs w:val="24"/>
        </w:rPr>
        <w:t xml:space="preserve">, and officially mandated code-switching, </w:t>
      </w:r>
      <w:r w:rsidR="00F47F47" w:rsidRPr="00C433CF">
        <w:rPr>
          <w:rFonts w:ascii="Georgia" w:eastAsia="Arial" w:hAnsi="Georgia" w:cs="Times New Roman"/>
          <w:sz w:val="24"/>
          <w:szCs w:val="24"/>
        </w:rPr>
        <w:t>in two multilingual cities</w:t>
      </w:r>
      <w:r w:rsidR="004C3181" w:rsidRPr="00C433CF">
        <w:rPr>
          <w:rFonts w:ascii="Georgia" w:eastAsia="Arial" w:hAnsi="Georgia" w:cs="Times New Roman"/>
          <w:sz w:val="24"/>
          <w:szCs w:val="24"/>
        </w:rPr>
        <w:t>:</w:t>
      </w:r>
      <w:r w:rsidR="00F47F47" w:rsidRPr="00C433CF">
        <w:rPr>
          <w:rFonts w:ascii="Georgia" w:eastAsia="Arial" w:hAnsi="Georgia" w:cs="Times New Roman"/>
          <w:sz w:val="24"/>
          <w:szCs w:val="24"/>
        </w:rPr>
        <w:t xml:space="preserve"> in Friesland, Netherlands, and the Basque Country, Spain, where minority languages are spoken, Basque or Frisian. It was observed that the use of Basque in language signs is much higher than the use of Frisian, while Frisian is stronger as a language of oral </w:t>
      </w:r>
      <w:r w:rsidR="009A77BA" w:rsidRPr="00C433CF">
        <w:rPr>
          <w:rFonts w:ascii="Georgia" w:eastAsia="Arial" w:hAnsi="Georgia" w:cs="Times New Roman"/>
          <w:sz w:val="24"/>
          <w:szCs w:val="24"/>
        </w:rPr>
        <w:t>communication than Basque. These</w:t>
      </w:r>
      <w:r w:rsidR="00F47F47" w:rsidRPr="00C433CF">
        <w:rPr>
          <w:rFonts w:ascii="Georgia" w:eastAsia="Arial" w:hAnsi="Georgia" w:cs="Times New Roman"/>
          <w:sz w:val="24"/>
          <w:szCs w:val="24"/>
        </w:rPr>
        <w:t xml:space="preserve"> findings clearly indicate the differences in language policy between the two contexts, since there is an enormous effort to encourage the use of Basque in the Basque Country. </w:t>
      </w:r>
      <w:proofErr w:type="gramStart"/>
      <w:r w:rsidR="00F47F47" w:rsidRPr="00C433CF">
        <w:rPr>
          <w:rFonts w:ascii="Georgia" w:eastAsia="Arial" w:hAnsi="Georgia" w:cs="Times New Roman"/>
          <w:sz w:val="24"/>
          <w:szCs w:val="24"/>
        </w:rPr>
        <w:t>(CENOZ; GORTER, 2006).</w:t>
      </w:r>
      <w:proofErr w:type="gramEnd"/>
    </w:p>
    <w:p w14:paraId="56CB0D4F" w14:textId="52817BF6" w:rsidR="00030EE0" w:rsidRPr="00C433CF" w:rsidRDefault="00030EE0" w:rsidP="00C433CF">
      <w:pPr>
        <w:spacing w:after="0" w:line="360" w:lineRule="auto"/>
        <w:jc w:val="both"/>
        <w:rPr>
          <w:rFonts w:ascii="Georgia" w:eastAsia="Arial" w:hAnsi="Georgia" w:cs="Times New Roman"/>
          <w:sz w:val="24"/>
          <w:szCs w:val="24"/>
        </w:rPr>
      </w:pPr>
    </w:p>
    <w:p w14:paraId="25914C1E" w14:textId="77777777" w:rsidR="00AE79FF" w:rsidRDefault="00F47F47" w:rsidP="00C433CF">
      <w:pPr>
        <w:pStyle w:val="PargrafodaLista"/>
        <w:numPr>
          <w:ilvl w:val="0"/>
          <w:numId w:val="4"/>
        </w:numPr>
        <w:spacing w:after="0" w:line="360" w:lineRule="auto"/>
        <w:ind w:left="284" w:hanging="284"/>
        <w:jc w:val="both"/>
        <w:rPr>
          <w:rFonts w:ascii="Georgia" w:eastAsia="Arial" w:hAnsi="Georgia" w:cs="Times New Roman"/>
          <w:b/>
          <w:sz w:val="24"/>
          <w:szCs w:val="24"/>
        </w:rPr>
      </w:pPr>
      <w:r w:rsidRPr="00C433CF">
        <w:rPr>
          <w:rFonts w:ascii="Georgia" w:eastAsia="Arial" w:hAnsi="Georgia" w:cs="Times New Roman"/>
          <w:b/>
          <w:sz w:val="24"/>
          <w:szCs w:val="24"/>
        </w:rPr>
        <w:t>Research Methods</w:t>
      </w:r>
    </w:p>
    <w:p w14:paraId="01D80D8B" w14:textId="77777777" w:rsidR="00364423" w:rsidRPr="00364423" w:rsidRDefault="00364423" w:rsidP="00364423">
      <w:pPr>
        <w:spacing w:after="0" w:line="360" w:lineRule="auto"/>
        <w:jc w:val="both"/>
        <w:rPr>
          <w:rFonts w:ascii="Georgia" w:eastAsia="Arial" w:hAnsi="Georgia" w:cs="Times New Roman"/>
          <w:b/>
          <w:sz w:val="24"/>
          <w:szCs w:val="24"/>
        </w:rPr>
      </w:pPr>
    </w:p>
    <w:p w14:paraId="78CB69F4" w14:textId="0F443B57" w:rsidR="00977CE2" w:rsidRPr="00C433CF" w:rsidRDefault="005E6130" w:rsidP="00C433CF">
      <w:pPr>
        <w:spacing w:after="0" w:line="360" w:lineRule="auto"/>
        <w:jc w:val="both"/>
        <w:rPr>
          <w:rFonts w:ascii="Georgia" w:eastAsia="Arial" w:hAnsi="Georgia" w:cs="Times New Roman"/>
          <w:sz w:val="24"/>
          <w:szCs w:val="24"/>
        </w:rPr>
      </w:pPr>
      <w:r w:rsidRPr="00C433CF">
        <w:rPr>
          <w:rFonts w:ascii="Georgia" w:eastAsia="Arial" w:hAnsi="Georgia" w:cs="Times New Roman"/>
          <w:sz w:val="24"/>
          <w:szCs w:val="24"/>
        </w:rPr>
        <w:tab/>
        <w:t>Our work is described as</w:t>
      </w:r>
      <w:r w:rsidR="00F47F47" w:rsidRPr="00C433CF">
        <w:rPr>
          <w:rFonts w:ascii="Georgia" w:eastAsia="Arial" w:hAnsi="Georgia" w:cs="Times New Roman"/>
          <w:sz w:val="24"/>
          <w:szCs w:val="24"/>
        </w:rPr>
        <w:t xml:space="preserve"> exploratory research, characterized by </w:t>
      </w:r>
      <w:proofErr w:type="spellStart"/>
      <w:r w:rsidR="00F47F47" w:rsidRPr="00C433CF">
        <w:rPr>
          <w:rFonts w:ascii="Georgia" w:eastAsia="Arial" w:hAnsi="Georgia" w:cs="Times New Roman"/>
          <w:sz w:val="24"/>
          <w:szCs w:val="24"/>
        </w:rPr>
        <w:t>Nunan</w:t>
      </w:r>
      <w:proofErr w:type="spellEnd"/>
      <w:r w:rsidR="00F47F47" w:rsidRPr="00C433CF">
        <w:rPr>
          <w:rFonts w:ascii="Georgia" w:eastAsia="Arial" w:hAnsi="Georgia" w:cs="Times New Roman"/>
          <w:sz w:val="24"/>
          <w:szCs w:val="24"/>
        </w:rPr>
        <w:t xml:space="preserve"> (1992) as a study that establishes criteria and techniques for its elaboration and aims to offer information about the object of the research. It can also be considered a </w:t>
      </w:r>
      <w:proofErr w:type="spellStart"/>
      <w:r w:rsidR="00F47F47" w:rsidRPr="00C433CF">
        <w:rPr>
          <w:rFonts w:ascii="Georgia" w:eastAsia="Arial" w:hAnsi="Georgia" w:cs="Times New Roman"/>
          <w:sz w:val="24"/>
          <w:szCs w:val="24"/>
        </w:rPr>
        <w:t>qualiquantit</w:t>
      </w:r>
      <w:r w:rsidR="00E76F3C" w:rsidRPr="00C433CF">
        <w:rPr>
          <w:rFonts w:ascii="Georgia" w:eastAsia="Arial" w:hAnsi="Georgia" w:cs="Times New Roman"/>
          <w:sz w:val="24"/>
          <w:szCs w:val="24"/>
        </w:rPr>
        <w:t>ative</w:t>
      </w:r>
      <w:proofErr w:type="spellEnd"/>
      <w:r w:rsidR="00E76F3C" w:rsidRPr="00C433CF">
        <w:rPr>
          <w:rFonts w:ascii="Georgia" w:eastAsia="Arial" w:hAnsi="Georgia" w:cs="Times New Roman"/>
          <w:sz w:val="24"/>
          <w:szCs w:val="24"/>
        </w:rPr>
        <w:t>, Linguistic Landscape</w:t>
      </w:r>
      <w:r w:rsidR="004A662F" w:rsidRPr="00C433CF">
        <w:rPr>
          <w:rFonts w:ascii="Georgia" w:eastAsia="Arial" w:hAnsi="Georgia" w:cs="Times New Roman"/>
          <w:sz w:val="24"/>
          <w:szCs w:val="24"/>
        </w:rPr>
        <w:t xml:space="preserve"> study of linguistic blends, </w:t>
      </w:r>
      <w:r w:rsidRPr="00C433CF">
        <w:rPr>
          <w:rFonts w:ascii="Georgia" w:eastAsia="Arial" w:hAnsi="Georgia" w:cs="Times New Roman"/>
          <w:sz w:val="24"/>
          <w:szCs w:val="24"/>
        </w:rPr>
        <w:t>observing the following methods.</w:t>
      </w:r>
    </w:p>
    <w:p w14:paraId="7F74CB45" w14:textId="34E5B158" w:rsidR="0072549A" w:rsidRPr="00C433CF" w:rsidRDefault="00F47F47" w:rsidP="00C433CF">
      <w:pPr>
        <w:spacing w:after="0" w:line="360" w:lineRule="auto"/>
        <w:ind w:firstLine="708"/>
        <w:jc w:val="both"/>
        <w:rPr>
          <w:rFonts w:ascii="Georgia" w:eastAsia="Arial" w:hAnsi="Georgia" w:cs="Times New Roman"/>
          <w:sz w:val="24"/>
          <w:szCs w:val="24"/>
        </w:rPr>
      </w:pPr>
      <w:r w:rsidRPr="00C433CF">
        <w:rPr>
          <w:rFonts w:ascii="Georgia" w:eastAsia="Arial" w:hAnsi="Georgia" w:cs="Times New Roman"/>
          <w:sz w:val="24"/>
          <w:szCs w:val="24"/>
        </w:rPr>
        <w:t>First, we mapped t</w:t>
      </w:r>
      <w:r w:rsidR="00F94EA2" w:rsidRPr="00C433CF">
        <w:rPr>
          <w:rFonts w:ascii="Georgia" w:eastAsia="Arial" w:hAnsi="Georgia" w:cs="Times New Roman"/>
          <w:sz w:val="24"/>
          <w:szCs w:val="24"/>
        </w:rPr>
        <w:t>he occurrences of blends in the linguistic landscape</w:t>
      </w:r>
      <w:r w:rsidR="0072549A" w:rsidRPr="00C433CF">
        <w:rPr>
          <w:rFonts w:ascii="Georgia" w:eastAsia="Arial" w:hAnsi="Georgia" w:cs="Times New Roman"/>
          <w:sz w:val="24"/>
          <w:szCs w:val="24"/>
        </w:rPr>
        <w:t xml:space="preserve"> of the best-</w:t>
      </w:r>
      <w:r w:rsidRPr="00C433CF">
        <w:rPr>
          <w:rFonts w:ascii="Georgia" w:eastAsia="Arial" w:hAnsi="Georgia" w:cs="Times New Roman"/>
          <w:sz w:val="24"/>
          <w:szCs w:val="24"/>
        </w:rPr>
        <w:t>known neighborhoods in Natal, using the tool, Google Maps. After making a map of these areas, we quantified and categorized the examples according to the highest frequency morphemes</w:t>
      </w:r>
      <w:r w:rsidR="0072549A" w:rsidRPr="00C433CF">
        <w:rPr>
          <w:rFonts w:ascii="Georgia" w:eastAsia="Arial" w:hAnsi="Georgia" w:cs="Times New Roman"/>
          <w:sz w:val="24"/>
          <w:szCs w:val="24"/>
        </w:rPr>
        <w:t xml:space="preserve">. Secondly, we analyzed </w:t>
      </w:r>
      <w:r w:rsidRPr="00C433CF">
        <w:rPr>
          <w:rFonts w:ascii="Georgia" w:eastAsia="Arial" w:hAnsi="Georgia" w:cs="Times New Roman"/>
          <w:sz w:val="24"/>
          <w:szCs w:val="24"/>
        </w:rPr>
        <w:t xml:space="preserve">the meanings they construed within the blend, and any recognizable pattern. For example, many blends rely on the use of a part of an owner's name joined to an English morpheme related to the </w:t>
      </w:r>
      <w:r w:rsidR="0072549A" w:rsidRPr="00C433CF">
        <w:rPr>
          <w:rFonts w:ascii="Georgia" w:eastAsia="Arial" w:hAnsi="Georgia" w:cs="Times New Roman"/>
          <w:sz w:val="24"/>
          <w:szCs w:val="24"/>
        </w:rPr>
        <w:t xml:space="preserve">service the business provides – </w:t>
      </w:r>
      <w:proofErr w:type="spellStart"/>
      <w:r w:rsidR="0072549A" w:rsidRPr="00C433CF">
        <w:rPr>
          <w:rFonts w:ascii="Georgia" w:eastAsia="Arial" w:hAnsi="Georgia" w:cs="Times New Roman"/>
          <w:i/>
          <w:sz w:val="24"/>
          <w:szCs w:val="24"/>
        </w:rPr>
        <w:t>Márciocar</w:t>
      </w:r>
      <w:proofErr w:type="spellEnd"/>
      <w:r w:rsidR="0072549A" w:rsidRPr="00C433CF">
        <w:rPr>
          <w:rFonts w:ascii="Georgia" w:eastAsia="Arial" w:hAnsi="Georgia" w:cs="Times New Roman"/>
          <w:i/>
          <w:sz w:val="24"/>
          <w:szCs w:val="24"/>
        </w:rPr>
        <w:t xml:space="preserve">, </w:t>
      </w:r>
      <w:proofErr w:type="spellStart"/>
      <w:r w:rsidR="0072549A" w:rsidRPr="00C433CF">
        <w:rPr>
          <w:rFonts w:ascii="Georgia" w:eastAsia="Arial" w:hAnsi="Georgia" w:cs="Times New Roman"/>
          <w:i/>
          <w:sz w:val="24"/>
          <w:szCs w:val="24"/>
        </w:rPr>
        <w:t>Renart</w:t>
      </w:r>
      <w:proofErr w:type="spellEnd"/>
      <w:r w:rsidR="0072549A" w:rsidRPr="00C433CF">
        <w:rPr>
          <w:rFonts w:ascii="Georgia" w:eastAsia="Arial" w:hAnsi="Georgia" w:cs="Times New Roman"/>
          <w:i/>
          <w:sz w:val="24"/>
          <w:szCs w:val="24"/>
        </w:rPr>
        <w:t xml:space="preserve">, </w:t>
      </w:r>
      <w:proofErr w:type="spellStart"/>
      <w:r w:rsidR="0072549A" w:rsidRPr="00C433CF">
        <w:rPr>
          <w:rFonts w:ascii="Georgia" w:eastAsia="Arial" w:hAnsi="Georgia" w:cs="Times New Roman"/>
          <w:i/>
          <w:sz w:val="24"/>
          <w:szCs w:val="24"/>
        </w:rPr>
        <w:t>Nilcar</w:t>
      </w:r>
      <w:proofErr w:type="spellEnd"/>
      <w:r w:rsidR="0072549A" w:rsidRPr="00C433CF">
        <w:rPr>
          <w:rFonts w:ascii="Georgia" w:eastAsia="Arial" w:hAnsi="Georgia" w:cs="Times New Roman"/>
          <w:i/>
          <w:sz w:val="24"/>
          <w:szCs w:val="24"/>
        </w:rPr>
        <w:t>.</w:t>
      </w:r>
    </w:p>
    <w:p w14:paraId="28BB2183" w14:textId="3BC47925" w:rsidR="00977CE2" w:rsidRPr="00C433CF" w:rsidRDefault="00F47F47" w:rsidP="00C433CF">
      <w:pPr>
        <w:spacing w:after="0" w:line="360" w:lineRule="auto"/>
        <w:ind w:firstLine="708"/>
        <w:jc w:val="both"/>
        <w:rPr>
          <w:rFonts w:ascii="Georgia" w:eastAsia="Arial" w:hAnsi="Georgia" w:cs="Times New Roman"/>
          <w:sz w:val="24"/>
          <w:szCs w:val="24"/>
        </w:rPr>
      </w:pPr>
      <w:r w:rsidRPr="00C433CF">
        <w:rPr>
          <w:rFonts w:ascii="Georgia" w:eastAsia="Arial" w:hAnsi="Georgia" w:cs="Times New Roman"/>
          <w:sz w:val="24"/>
          <w:szCs w:val="24"/>
        </w:rPr>
        <w:t xml:space="preserve">Finally, we visited the </w:t>
      </w:r>
      <w:r w:rsidR="000B25C7" w:rsidRPr="00C433CF">
        <w:rPr>
          <w:rFonts w:ascii="Georgia" w:eastAsia="Arial" w:hAnsi="Georgia" w:cs="Times New Roman"/>
          <w:sz w:val="24"/>
          <w:szCs w:val="24"/>
        </w:rPr>
        <w:t>businesses</w:t>
      </w:r>
      <w:r w:rsidRPr="00C433CF">
        <w:rPr>
          <w:rFonts w:ascii="Georgia" w:eastAsia="Arial" w:hAnsi="Georgia" w:cs="Times New Roman"/>
          <w:sz w:val="24"/>
          <w:szCs w:val="24"/>
        </w:rPr>
        <w:t xml:space="preserve"> applying a questionnaire of </w:t>
      </w:r>
      <w:r w:rsidR="00381C0C" w:rsidRPr="00C433CF">
        <w:rPr>
          <w:rFonts w:ascii="Georgia" w:eastAsia="Arial" w:hAnsi="Georgia" w:cs="Times New Roman"/>
          <w:sz w:val="24"/>
          <w:szCs w:val="24"/>
        </w:rPr>
        <w:t>the following</w:t>
      </w:r>
      <w:r w:rsidRPr="00C433CF">
        <w:rPr>
          <w:rFonts w:ascii="Georgia" w:eastAsia="Arial" w:hAnsi="Georgia" w:cs="Times New Roman"/>
          <w:sz w:val="24"/>
          <w:szCs w:val="24"/>
        </w:rPr>
        <w:t xml:space="preserve"> questions: (1) </w:t>
      </w:r>
      <w:proofErr w:type="gramStart"/>
      <w:r w:rsidRPr="00C433CF">
        <w:rPr>
          <w:rFonts w:ascii="Georgia" w:eastAsia="Arial" w:hAnsi="Georgia" w:cs="Times New Roman"/>
          <w:sz w:val="24"/>
          <w:szCs w:val="24"/>
        </w:rPr>
        <w:t>What</w:t>
      </w:r>
      <w:proofErr w:type="gramEnd"/>
      <w:r w:rsidRPr="00C433CF">
        <w:rPr>
          <w:rFonts w:ascii="Georgia" w:eastAsia="Arial" w:hAnsi="Georgia" w:cs="Times New Roman"/>
          <w:sz w:val="24"/>
          <w:szCs w:val="24"/>
        </w:rPr>
        <w:t xml:space="preserve"> was your motivation to choose this name for your store? (2) What meaning did you want to create by choosing this name? (3) Is there any particular reason for using English in the name of your store? And (4) </w:t>
      </w:r>
      <w:proofErr w:type="gramStart"/>
      <w:r w:rsidR="007F0E0A" w:rsidRPr="00C433CF">
        <w:rPr>
          <w:rFonts w:ascii="Georgia" w:eastAsia="Arial" w:hAnsi="Georgia" w:cs="Times New Roman"/>
          <w:sz w:val="24"/>
          <w:szCs w:val="24"/>
        </w:rPr>
        <w:t>W</w:t>
      </w:r>
      <w:r w:rsidRPr="00C433CF">
        <w:rPr>
          <w:rFonts w:ascii="Georgia" w:eastAsia="Arial" w:hAnsi="Georgia" w:cs="Times New Roman"/>
          <w:sz w:val="24"/>
          <w:szCs w:val="24"/>
        </w:rPr>
        <w:t>hat</w:t>
      </w:r>
      <w:proofErr w:type="gramEnd"/>
      <w:r w:rsidRPr="00C433CF">
        <w:rPr>
          <w:rFonts w:ascii="Georgia" w:eastAsia="Arial" w:hAnsi="Georgia" w:cs="Times New Roman"/>
          <w:sz w:val="24"/>
          <w:szCs w:val="24"/>
        </w:rPr>
        <w:t xml:space="preserve"> respons</w:t>
      </w:r>
      <w:r w:rsidR="007F0E0A" w:rsidRPr="00C433CF">
        <w:rPr>
          <w:rFonts w:ascii="Georgia" w:eastAsia="Arial" w:hAnsi="Georgia" w:cs="Times New Roman"/>
          <w:sz w:val="24"/>
          <w:szCs w:val="24"/>
        </w:rPr>
        <w:t>e from the public did you anticipate</w:t>
      </w:r>
      <w:r w:rsidRPr="00C433CF">
        <w:rPr>
          <w:rFonts w:ascii="Georgia" w:eastAsia="Arial" w:hAnsi="Georgia" w:cs="Times New Roman"/>
          <w:sz w:val="24"/>
          <w:szCs w:val="24"/>
        </w:rPr>
        <w:t xml:space="preserve">?  </w:t>
      </w:r>
    </w:p>
    <w:p w14:paraId="0500B8FB" w14:textId="77777777" w:rsidR="00AE79FF" w:rsidRPr="00C433CF" w:rsidRDefault="00AE79FF" w:rsidP="00C433CF">
      <w:pPr>
        <w:spacing w:after="0" w:line="360" w:lineRule="auto"/>
        <w:jc w:val="both"/>
        <w:rPr>
          <w:rFonts w:ascii="Georgia" w:eastAsia="Arial" w:hAnsi="Georgia" w:cs="Times New Roman"/>
          <w:sz w:val="24"/>
          <w:szCs w:val="24"/>
        </w:rPr>
      </w:pPr>
    </w:p>
    <w:p w14:paraId="2F9C2540" w14:textId="5A461285" w:rsidR="00977CE2" w:rsidRDefault="00F47F47" w:rsidP="00C433CF">
      <w:pPr>
        <w:pStyle w:val="PargrafodaLista"/>
        <w:numPr>
          <w:ilvl w:val="0"/>
          <w:numId w:val="4"/>
        </w:numPr>
        <w:spacing w:after="0" w:line="360" w:lineRule="auto"/>
        <w:ind w:left="284" w:hanging="284"/>
        <w:jc w:val="both"/>
        <w:rPr>
          <w:rFonts w:ascii="Georgia" w:eastAsia="Arial" w:hAnsi="Georgia" w:cs="Times New Roman"/>
          <w:b/>
          <w:sz w:val="24"/>
          <w:szCs w:val="24"/>
        </w:rPr>
      </w:pPr>
      <w:r w:rsidRPr="00C433CF">
        <w:rPr>
          <w:rFonts w:ascii="Georgia" w:eastAsia="Arial" w:hAnsi="Georgia" w:cs="Times New Roman"/>
          <w:b/>
          <w:sz w:val="24"/>
          <w:szCs w:val="24"/>
        </w:rPr>
        <w:t>Results and Discussion</w:t>
      </w:r>
    </w:p>
    <w:p w14:paraId="225C8DF1" w14:textId="77777777" w:rsidR="00364423" w:rsidRPr="00C433CF" w:rsidRDefault="00364423" w:rsidP="00364423">
      <w:pPr>
        <w:pStyle w:val="PargrafodaLista"/>
        <w:spacing w:after="0" w:line="360" w:lineRule="auto"/>
        <w:ind w:left="284"/>
        <w:jc w:val="both"/>
        <w:rPr>
          <w:rFonts w:ascii="Georgia" w:eastAsia="Arial" w:hAnsi="Georgia" w:cs="Times New Roman"/>
          <w:b/>
          <w:sz w:val="24"/>
          <w:szCs w:val="24"/>
        </w:rPr>
      </w:pPr>
    </w:p>
    <w:p w14:paraId="0B5778FD" w14:textId="680783D4" w:rsidR="00977CE2" w:rsidRPr="00C433CF" w:rsidRDefault="00C10D28" w:rsidP="00C433CF">
      <w:pPr>
        <w:spacing w:after="0" w:line="360" w:lineRule="auto"/>
        <w:ind w:firstLine="708"/>
        <w:jc w:val="both"/>
        <w:rPr>
          <w:rFonts w:ascii="Georgia" w:eastAsia="Arial" w:hAnsi="Georgia" w:cs="Times New Roman"/>
          <w:sz w:val="24"/>
          <w:szCs w:val="24"/>
        </w:rPr>
      </w:pPr>
      <w:r w:rsidRPr="00C433CF">
        <w:rPr>
          <w:rFonts w:ascii="Georgia" w:eastAsia="Arial" w:hAnsi="Georgia" w:cs="Times New Roman"/>
          <w:sz w:val="24"/>
          <w:szCs w:val="24"/>
        </w:rPr>
        <w:t>With</w:t>
      </w:r>
      <w:r w:rsidR="00F47F47" w:rsidRPr="00C433CF">
        <w:rPr>
          <w:rFonts w:ascii="Georgia" w:eastAsia="Arial" w:hAnsi="Georgia" w:cs="Times New Roman"/>
          <w:sz w:val="24"/>
          <w:szCs w:val="24"/>
        </w:rPr>
        <w:t xml:space="preserve"> this mapping, we observed that, among the neig</w:t>
      </w:r>
      <w:r w:rsidR="005E6130" w:rsidRPr="00C433CF">
        <w:rPr>
          <w:rFonts w:ascii="Georgia" w:eastAsia="Arial" w:hAnsi="Georgia" w:cs="Times New Roman"/>
          <w:sz w:val="24"/>
          <w:szCs w:val="24"/>
        </w:rPr>
        <w:t>hborhoods</w:t>
      </w:r>
      <w:r w:rsidR="00291489" w:rsidRPr="00C433CF">
        <w:rPr>
          <w:rFonts w:ascii="Georgia" w:eastAsia="Arial" w:hAnsi="Georgia" w:cs="Times New Roman"/>
          <w:sz w:val="24"/>
          <w:szCs w:val="24"/>
        </w:rPr>
        <w:t xml:space="preserve"> targeted, all of which have different socioeconomic profiles, those with the most </w:t>
      </w:r>
      <w:r w:rsidR="00F47F47" w:rsidRPr="00C433CF">
        <w:rPr>
          <w:rFonts w:ascii="Georgia" w:eastAsia="Arial" w:hAnsi="Georgia" w:cs="Times New Roman"/>
          <w:sz w:val="24"/>
          <w:szCs w:val="24"/>
        </w:rPr>
        <w:t xml:space="preserve">blends were </w:t>
      </w:r>
      <w:r w:rsidR="00F47F47" w:rsidRPr="00C433CF">
        <w:rPr>
          <w:rFonts w:ascii="Georgia" w:eastAsia="Arial" w:hAnsi="Georgia" w:cs="Times New Roman"/>
          <w:sz w:val="24"/>
          <w:szCs w:val="24"/>
        </w:rPr>
        <w:lastRenderedPageBreak/>
        <w:t xml:space="preserve">located in the </w:t>
      </w:r>
      <w:proofErr w:type="spellStart"/>
      <w:r w:rsidR="00F47F47" w:rsidRPr="00C433CF">
        <w:rPr>
          <w:rFonts w:ascii="Georgia" w:eastAsia="Arial" w:hAnsi="Georgia" w:cs="Times New Roman"/>
          <w:sz w:val="24"/>
          <w:szCs w:val="24"/>
        </w:rPr>
        <w:t>Alecr</w:t>
      </w:r>
      <w:r w:rsidR="00511BED" w:rsidRPr="00C433CF">
        <w:rPr>
          <w:rFonts w:ascii="Georgia" w:eastAsia="Arial" w:hAnsi="Georgia" w:cs="Times New Roman"/>
          <w:sz w:val="24"/>
          <w:szCs w:val="24"/>
        </w:rPr>
        <w:t>im</w:t>
      </w:r>
      <w:proofErr w:type="spellEnd"/>
      <w:r w:rsidR="00511BED" w:rsidRPr="00C433CF">
        <w:rPr>
          <w:rFonts w:ascii="Georgia" w:eastAsia="Arial" w:hAnsi="Georgia" w:cs="Times New Roman"/>
          <w:sz w:val="24"/>
          <w:szCs w:val="24"/>
        </w:rPr>
        <w:t xml:space="preserve"> (14) with a percentage of 31.</w:t>
      </w:r>
      <w:r w:rsidR="00F47F47" w:rsidRPr="00C433CF">
        <w:rPr>
          <w:rFonts w:ascii="Georgia" w:eastAsia="Arial" w:hAnsi="Georgia" w:cs="Times New Roman"/>
          <w:sz w:val="24"/>
          <w:szCs w:val="24"/>
        </w:rPr>
        <w:t>1% of the to</w:t>
      </w:r>
      <w:r w:rsidR="00511BED" w:rsidRPr="00C433CF">
        <w:rPr>
          <w:rFonts w:ascii="Georgia" w:eastAsia="Arial" w:hAnsi="Georgia" w:cs="Times New Roman"/>
          <w:sz w:val="24"/>
          <w:szCs w:val="24"/>
        </w:rPr>
        <w:t xml:space="preserve">tal, followed by </w:t>
      </w:r>
      <w:proofErr w:type="spellStart"/>
      <w:r w:rsidR="00511BED" w:rsidRPr="00C433CF">
        <w:rPr>
          <w:rFonts w:ascii="Georgia" w:eastAsia="Arial" w:hAnsi="Georgia" w:cs="Times New Roman"/>
          <w:sz w:val="24"/>
          <w:szCs w:val="24"/>
        </w:rPr>
        <w:t>Lagoa</w:t>
      </w:r>
      <w:proofErr w:type="spellEnd"/>
      <w:r w:rsidR="00511BED" w:rsidRPr="00C433CF">
        <w:rPr>
          <w:rFonts w:ascii="Georgia" w:eastAsia="Arial" w:hAnsi="Georgia" w:cs="Times New Roman"/>
          <w:sz w:val="24"/>
          <w:szCs w:val="24"/>
        </w:rPr>
        <w:t xml:space="preserve"> Nova (28.</w:t>
      </w:r>
      <w:r w:rsidR="00F47F47" w:rsidRPr="00C433CF">
        <w:rPr>
          <w:rFonts w:ascii="Georgia" w:eastAsia="Arial" w:hAnsi="Georgia" w:cs="Times New Roman"/>
          <w:sz w:val="24"/>
          <w:szCs w:val="24"/>
        </w:rPr>
        <w:t xml:space="preserve">9%), </w:t>
      </w:r>
      <w:proofErr w:type="spellStart"/>
      <w:r w:rsidR="00F47F47" w:rsidRPr="00C433CF">
        <w:rPr>
          <w:rFonts w:ascii="Georgia" w:eastAsia="Arial" w:hAnsi="Georgia" w:cs="Times New Roman"/>
          <w:sz w:val="24"/>
          <w:szCs w:val="24"/>
        </w:rPr>
        <w:t>Candel</w:t>
      </w:r>
      <w:r w:rsidR="00511BED" w:rsidRPr="00C433CF">
        <w:rPr>
          <w:rFonts w:ascii="Georgia" w:eastAsia="Arial" w:hAnsi="Georgia" w:cs="Times New Roman"/>
          <w:sz w:val="24"/>
          <w:szCs w:val="24"/>
        </w:rPr>
        <w:t>ária</w:t>
      </w:r>
      <w:proofErr w:type="spellEnd"/>
      <w:r w:rsidR="00511BED" w:rsidRPr="00C433CF">
        <w:rPr>
          <w:rFonts w:ascii="Georgia" w:eastAsia="Arial" w:hAnsi="Georgia" w:cs="Times New Roman"/>
          <w:sz w:val="24"/>
          <w:szCs w:val="24"/>
        </w:rPr>
        <w:t xml:space="preserve"> (11.</w:t>
      </w:r>
      <w:r w:rsidR="0072549A" w:rsidRPr="00C433CF">
        <w:rPr>
          <w:rFonts w:ascii="Georgia" w:eastAsia="Arial" w:hAnsi="Georgia" w:cs="Times New Roman"/>
          <w:sz w:val="24"/>
          <w:szCs w:val="24"/>
        </w:rPr>
        <w:t xml:space="preserve">1%) and </w:t>
      </w:r>
      <w:proofErr w:type="spellStart"/>
      <w:r w:rsidR="0072549A" w:rsidRPr="00C433CF">
        <w:rPr>
          <w:rFonts w:ascii="Georgia" w:eastAsia="Arial" w:hAnsi="Georgia" w:cs="Times New Roman"/>
          <w:sz w:val="24"/>
          <w:szCs w:val="24"/>
        </w:rPr>
        <w:t>Igapó</w:t>
      </w:r>
      <w:proofErr w:type="spellEnd"/>
      <w:r w:rsidR="00511BED" w:rsidRPr="00C433CF">
        <w:rPr>
          <w:rFonts w:ascii="Georgia" w:eastAsia="Arial" w:hAnsi="Georgia" w:cs="Times New Roman"/>
          <w:sz w:val="24"/>
          <w:szCs w:val="24"/>
        </w:rPr>
        <w:t xml:space="preserve"> (6.</w:t>
      </w:r>
      <w:r w:rsidR="0072549A" w:rsidRPr="00C433CF">
        <w:rPr>
          <w:rFonts w:ascii="Georgia" w:eastAsia="Arial" w:hAnsi="Georgia" w:cs="Times New Roman"/>
          <w:sz w:val="24"/>
          <w:szCs w:val="24"/>
        </w:rPr>
        <w:t xml:space="preserve">7%). </w:t>
      </w:r>
    </w:p>
    <w:p w14:paraId="1FE41441" w14:textId="17959EF0" w:rsidR="00AE79FF" w:rsidRPr="00C433CF" w:rsidRDefault="00F47F47" w:rsidP="00C433CF">
      <w:pPr>
        <w:spacing w:after="0" w:line="360" w:lineRule="auto"/>
        <w:ind w:firstLine="708"/>
        <w:jc w:val="both"/>
        <w:rPr>
          <w:rFonts w:ascii="Georgia" w:eastAsia="Arial" w:hAnsi="Georgia" w:cs="Times New Roman"/>
          <w:sz w:val="24"/>
          <w:szCs w:val="24"/>
        </w:rPr>
      </w:pPr>
      <w:r w:rsidRPr="00C433CF">
        <w:rPr>
          <w:rFonts w:ascii="Georgia" w:eastAsia="Arial" w:hAnsi="Georgia" w:cs="Times New Roman"/>
          <w:sz w:val="24"/>
          <w:szCs w:val="24"/>
        </w:rPr>
        <w:t>One interpretation of these finding</w:t>
      </w:r>
      <w:r w:rsidR="00291489" w:rsidRPr="00C433CF">
        <w:rPr>
          <w:rFonts w:ascii="Georgia" w:eastAsia="Arial" w:hAnsi="Georgia" w:cs="Times New Roman"/>
          <w:sz w:val="24"/>
          <w:szCs w:val="24"/>
        </w:rPr>
        <w:t>s is that the use of blends is related to</w:t>
      </w:r>
      <w:r w:rsidRPr="00C433CF">
        <w:rPr>
          <w:rFonts w:ascii="Georgia" w:eastAsia="Arial" w:hAnsi="Georgia" w:cs="Times New Roman"/>
          <w:sz w:val="24"/>
          <w:szCs w:val="24"/>
        </w:rPr>
        <w:t xml:space="preserve"> zoning </w:t>
      </w:r>
      <w:r w:rsidR="00C10D28" w:rsidRPr="00C433CF">
        <w:rPr>
          <w:rFonts w:ascii="Georgia" w:eastAsia="Arial" w:hAnsi="Georgia" w:cs="Times New Roman"/>
          <w:sz w:val="24"/>
          <w:szCs w:val="24"/>
        </w:rPr>
        <w:t xml:space="preserve">– </w:t>
      </w:r>
      <w:r w:rsidR="00511BED" w:rsidRPr="00C433CF">
        <w:rPr>
          <w:rFonts w:ascii="Georgia" w:eastAsia="Arial" w:hAnsi="Georgia" w:cs="Times New Roman"/>
          <w:sz w:val="24"/>
          <w:szCs w:val="24"/>
        </w:rPr>
        <w:t>commercial or residential</w:t>
      </w:r>
      <w:r w:rsidRPr="00C433CF">
        <w:rPr>
          <w:rFonts w:ascii="Georgia" w:eastAsia="Arial" w:hAnsi="Georgia" w:cs="Times New Roman"/>
          <w:sz w:val="24"/>
          <w:szCs w:val="24"/>
        </w:rPr>
        <w:t xml:space="preserve">. More blends were found in </w:t>
      </w:r>
      <w:r w:rsidR="0072549A" w:rsidRPr="00C433CF">
        <w:rPr>
          <w:rFonts w:ascii="Georgia" w:eastAsia="Arial" w:hAnsi="Georgia" w:cs="Times New Roman"/>
          <w:sz w:val="24"/>
          <w:szCs w:val="24"/>
        </w:rPr>
        <w:t xml:space="preserve">the </w:t>
      </w:r>
      <w:proofErr w:type="spellStart"/>
      <w:r w:rsidRPr="00C433CF">
        <w:rPr>
          <w:rFonts w:ascii="Georgia" w:eastAsia="Arial" w:hAnsi="Georgia" w:cs="Times New Roman"/>
          <w:sz w:val="24"/>
          <w:szCs w:val="24"/>
        </w:rPr>
        <w:t>Alecrim</w:t>
      </w:r>
      <w:proofErr w:type="spellEnd"/>
      <w:r w:rsidRPr="00C433CF">
        <w:rPr>
          <w:rFonts w:ascii="Georgia" w:eastAsia="Arial" w:hAnsi="Georgia" w:cs="Times New Roman"/>
          <w:sz w:val="24"/>
          <w:szCs w:val="24"/>
        </w:rPr>
        <w:t xml:space="preserve">, </w:t>
      </w:r>
      <w:r w:rsidR="00C243D0" w:rsidRPr="00C433CF">
        <w:rPr>
          <w:rFonts w:ascii="Georgia" w:eastAsia="Arial" w:hAnsi="Georgia" w:cs="Times New Roman"/>
          <w:sz w:val="24"/>
          <w:szCs w:val="24"/>
        </w:rPr>
        <w:t>which is the oldest</w:t>
      </w:r>
      <w:r w:rsidR="004046B5" w:rsidRPr="00C433CF">
        <w:rPr>
          <w:rFonts w:ascii="Georgia" w:eastAsia="Arial" w:hAnsi="Georgia" w:cs="Times New Roman"/>
          <w:sz w:val="24"/>
          <w:szCs w:val="24"/>
        </w:rPr>
        <w:t xml:space="preserve"> and lowest scoring ne</w:t>
      </w:r>
      <w:r w:rsidR="00C243D0" w:rsidRPr="00C433CF">
        <w:rPr>
          <w:rFonts w:ascii="Georgia" w:eastAsia="Arial" w:hAnsi="Georgia" w:cs="Times New Roman"/>
          <w:sz w:val="24"/>
          <w:szCs w:val="24"/>
        </w:rPr>
        <w:t>ighborhood on the quality of life</w:t>
      </w:r>
      <w:r w:rsidR="00C243D0" w:rsidRPr="00C433CF">
        <w:rPr>
          <w:rStyle w:val="Refdenotaderodap"/>
          <w:rFonts w:ascii="Georgia" w:eastAsia="Arial" w:hAnsi="Georgia" w:cs="Times New Roman"/>
          <w:sz w:val="24"/>
          <w:szCs w:val="24"/>
        </w:rPr>
        <w:footnoteReference w:id="5"/>
      </w:r>
      <w:r w:rsidR="004046B5" w:rsidRPr="00C433CF">
        <w:rPr>
          <w:rFonts w:ascii="Georgia" w:eastAsia="Arial" w:hAnsi="Georgia" w:cs="Times New Roman"/>
          <w:sz w:val="24"/>
          <w:szCs w:val="24"/>
        </w:rPr>
        <w:t xml:space="preserve"> index</w:t>
      </w:r>
      <w:r w:rsidR="00C243D0" w:rsidRPr="00C433CF">
        <w:rPr>
          <w:rFonts w:ascii="Georgia" w:eastAsia="Arial" w:hAnsi="Georgia" w:cs="Times New Roman"/>
          <w:sz w:val="24"/>
          <w:szCs w:val="24"/>
        </w:rPr>
        <w:t xml:space="preserve"> (BARROSO, 2003)</w:t>
      </w:r>
      <w:r w:rsidR="004046B5" w:rsidRPr="00C433CF">
        <w:rPr>
          <w:rFonts w:ascii="Georgia" w:eastAsia="Arial" w:hAnsi="Georgia" w:cs="Times New Roman"/>
          <w:sz w:val="24"/>
          <w:szCs w:val="24"/>
        </w:rPr>
        <w:t xml:space="preserve">, in Natal, </w:t>
      </w:r>
      <w:r w:rsidRPr="00C433CF">
        <w:rPr>
          <w:rFonts w:ascii="Georgia" w:eastAsia="Arial" w:hAnsi="Georgia" w:cs="Times New Roman"/>
          <w:sz w:val="24"/>
          <w:szCs w:val="24"/>
        </w:rPr>
        <w:t xml:space="preserve">for example, </w:t>
      </w:r>
      <w:r w:rsidR="00017DA4" w:rsidRPr="00C433CF">
        <w:rPr>
          <w:rFonts w:ascii="Georgia" w:eastAsia="Arial" w:hAnsi="Georgia" w:cs="Times New Roman"/>
          <w:sz w:val="24"/>
          <w:szCs w:val="24"/>
        </w:rPr>
        <w:t xml:space="preserve">as it </w:t>
      </w:r>
      <w:r w:rsidR="002F043B" w:rsidRPr="00C433CF">
        <w:rPr>
          <w:rFonts w:ascii="Georgia" w:eastAsia="Arial" w:hAnsi="Georgia" w:cs="Times New Roman"/>
          <w:sz w:val="24"/>
          <w:szCs w:val="24"/>
        </w:rPr>
        <w:t>is zoned commercially</w:t>
      </w:r>
      <w:r w:rsidRPr="00C433CF">
        <w:rPr>
          <w:rFonts w:ascii="Georgia" w:eastAsia="Arial" w:hAnsi="Georgia" w:cs="Times New Roman"/>
          <w:sz w:val="24"/>
          <w:szCs w:val="24"/>
        </w:rPr>
        <w:t xml:space="preserve">. </w:t>
      </w:r>
      <w:r w:rsidR="001465E8" w:rsidRPr="00C433CF">
        <w:rPr>
          <w:rFonts w:ascii="Georgia" w:eastAsia="Arial" w:hAnsi="Georgia" w:cs="Times New Roman"/>
          <w:sz w:val="24"/>
          <w:szCs w:val="24"/>
        </w:rPr>
        <w:t xml:space="preserve">Reflections on the </w:t>
      </w:r>
      <w:r w:rsidRPr="00C433CF">
        <w:rPr>
          <w:rFonts w:ascii="Georgia" w:eastAsia="Arial" w:hAnsi="Georgia" w:cs="Times New Roman"/>
          <w:sz w:val="24"/>
          <w:szCs w:val="24"/>
        </w:rPr>
        <w:t xml:space="preserve">socioeconomic aspects and </w:t>
      </w:r>
      <w:r w:rsidR="0072549A" w:rsidRPr="00C433CF">
        <w:rPr>
          <w:rFonts w:ascii="Georgia" w:eastAsia="Arial" w:hAnsi="Georgia" w:cs="Times New Roman"/>
          <w:sz w:val="24"/>
          <w:szCs w:val="24"/>
        </w:rPr>
        <w:t xml:space="preserve">statistical treatment </w:t>
      </w:r>
      <w:r w:rsidR="001465E8" w:rsidRPr="00C433CF">
        <w:rPr>
          <w:rFonts w:ascii="Georgia" w:eastAsia="Arial" w:hAnsi="Georgia" w:cs="Times New Roman"/>
          <w:sz w:val="24"/>
          <w:szCs w:val="24"/>
        </w:rPr>
        <w:t>of a more in</w:t>
      </w:r>
      <w:r w:rsidR="00B0330C" w:rsidRPr="00C433CF">
        <w:rPr>
          <w:rFonts w:ascii="Georgia" w:eastAsia="Arial" w:hAnsi="Georgia" w:cs="Times New Roman"/>
          <w:sz w:val="24"/>
          <w:szCs w:val="24"/>
        </w:rPr>
        <w:t>-</w:t>
      </w:r>
      <w:r w:rsidR="001465E8" w:rsidRPr="00C433CF">
        <w:rPr>
          <w:rFonts w:ascii="Georgia" w:eastAsia="Arial" w:hAnsi="Georgia" w:cs="Times New Roman"/>
          <w:sz w:val="24"/>
          <w:szCs w:val="24"/>
        </w:rPr>
        <w:t>depth survey are a</w:t>
      </w:r>
      <w:r w:rsidR="00017DA4" w:rsidRPr="00C433CF">
        <w:rPr>
          <w:rFonts w:ascii="Georgia" w:eastAsia="Arial" w:hAnsi="Georgia" w:cs="Times New Roman"/>
          <w:sz w:val="24"/>
          <w:szCs w:val="24"/>
        </w:rPr>
        <w:t>nticipated in future studies. T</w:t>
      </w:r>
      <w:r w:rsidR="0072549A" w:rsidRPr="00C433CF">
        <w:rPr>
          <w:rFonts w:ascii="Georgia" w:eastAsia="Arial" w:hAnsi="Georgia" w:cs="Times New Roman"/>
          <w:sz w:val="24"/>
          <w:szCs w:val="24"/>
        </w:rPr>
        <w:t>hese findings</w:t>
      </w:r>
      <w:r w:rsidR="00017DA4" w:rsidRPr="00C433CF">
        <w:rPr>
          <w:rFonts w:ascii="Georgia" w:eastAsia="Arial" w:hAnsi="Georgia" w:cs="Times New Roman"/>
          <w:sz w:val="24"/>
          <w:szCs w:val="24"/>
        </w:rPr>
        <w:t>, however,</w:t>
      </w:r>
      <w:r w:rsidR="0072549A" w:rsidRPr="00C433CF">
        <w:rPr>
          <w:rFonts w:ascii="Georgia" w:eastAsia="Arial" w:hAnsi="Georgia" w:cs="Times New Roman"/>
          <w:sz w:val="24"/>
          <w:szCs w:val="24"/>
        </w:rPr>
        <w:t xml:space="preserve"> act</w:t>
      </w:r>
      <w:r w:rsidRPr="00C433CF">
        <w:rPr>
          <w:rFonts w:ascii="Georgia" w:eastAsia="Arial" w:hAnsi="Georgia" w:cs="Times New Roman"/>
          <w:sz w:val="24"/>
          <w:szCs w:val="24"/>
        </w:rPr>
        <w:t xml:space="preserve"> a</w:t>
      </w:r>
      <w:r w:rsidR="0072549A" w:rsidRPr="00C433CF">
        <w:rPr>
          <w:rFonts w:ascii="Georgia" w:eastAsia="Arial" w:hAnsi="Georgia" w:cs="Times New Roman"/>
          <w:sz w:val="24"/>
          <w:szCs w:val="24"/>
        </w:rPr>
        <w:t>s</w:t>
      </w:r>
      <w:r w:rsidRPr="00C433CF">
        <w:rPr>
          <w:rFonts w:ascii="Georgia" w:eastAsia="Arial" w:hAnsi="Georgia" w:cs="Times New Roman"/>
          <w:sz w:val="24"/>
          <w:szCs w:val="24"/>
        </w:rPr>
        <w:t xml:space="preserve"> preliminary </w:t>
      </w:r>
      <w:r w:rsidR="00017DA4" w:rsidRPr="00C433CF">
        <w:rPr>
          <w:rFonts w:ascii="Georgia" w:eastAsia="Arial" w:hAnsi="Georgia" w:cs="Times New Roman"/>
          <w:sz w:val="24"/>
          <w:szCs w:val="24"/>
        </w:rPr>
        <w:t xml:space="preserve">results, </w:t>
      </w:r>
      <w:r w:rsidR="00511BED" w:rsidRPr="00C433CF">
        <w:rPr>
          <w:rFonts w:ascii="Georgia" w:eastAsia="Arial" w:hAnsi="Georgia" w:cs="Times New Roman"/>
          <w:sz w:val="24"/>
          <w:szCs w:val="24"/>
        </w:rPr>
        <w:t>to direct these future studies.</w:t>
      </w:r>
    </w:p>
    <w:p w14:paraId="0BE9C86D" w14:textId="77777777" w:rsidR="00AE79FF" w:rsidRPr="00C433CF" w:rsidRDefault="00AE79FF" w:rsidP="00C433CF">
      <w:pPr>
        <w:spacing w:after="0" w:line="360" w:lineRule="auto"/>
        <w:ind w:firstLine="708"/>
        <w:jc w:val="both"/>
        <w:rPr>
          <w:rFonts w:ascii="Georgia" w:eastAsia="Arial" w:hAnsi="Georgia" w:cs="Times New Roman"/>
          <w:sz w:val="24"/>
          <w:szCs w:val="24"/>
        </w:rPr>
      </w:pPr>
    </w:p>
    <w:p w14:paraId="6D256EB9" w14:textId="7771E454" w:rsidR="00977CE2" w:rsidRDefault="00F47F47" w:rsidP="00C433CF">
      <w:pPr>
        <w:pStyle w:val="PargrafodaLista"/>
        <w:numPr>
          <w:ilvl w:val="1"/>
          <w:numId w:val="4"/>
        </w:numPr>
        <w:spacing w:after="0" w:line="360" w:lineRule="auto"/>
        <w:ind w:left="426" w:hanging="426"/>
        <w:jc w:val="both"/>
        <w:rPr>
          <w:rFonts w:ascii="Georgia" w:eastAsia="Arial" w:hAnsi="Georgia" w:cs="Times New Roman"/>
          <w:b/>
          <w:sz w:val="24"/>
          <w:szCs w:val="24"/>
        </w:rPr>
      </w:pPr>
      <w:r w:rsidRPr="00C433CF">
        <w:rPr>
          <w:rFonts w:ascii="Georgia" w:eastAsia="Arial" w:hAnsi="Georgia" w:cs="Times New Roman"/>
          <w:b/>
          <w:sz w:val="24"/>
          <w:szCs w:val="24"/>
        </w:rPr>
        <w:t xml:space="preserve">Blends and their meanings </w:t>
      </w:r>
    </w:p>
    <w:p w14:paraId="53BE1796" w14:textId="77777777" w:rsidR="00364423" w:rsidRPr="00364423" w:rsidRDefault="00364423" w:rsidP="00364423">
      <w:pPr>
        <w:spacing w:after="0" w:line="360" w:lineRule="auto"/>
        <w:jc w:val="both"/>
        <w:rPr>
          <w:rFonts w:ascii="Georgia" w:eastAsia="Arial" w:hAnsi="Georgia" w:cs="Times New Roman"/>
          <w:b/>
          <w:sz w:val="24"/>
          <w:szCs w:val="24"/>
        </w:rPr>
      </w:pPr>
    </w:p>
    <w:p w14:paraId="667674D3" w14:textId="78769D3A" w:rsidR="00977CE2" w:rsidRPr="00C433CF" w:rsidRDefault="00F47F47" w:rsidP="00C433CF">
      <w:pPr>
        <w:spacing w:after="0" w:line="360" w:lineRule="auto"/>
        <w:jc w:val="both"/>
        <w:rPr>
          <w:rFonts w:ascii="Georgia" w:eastAsia="Arial" w:hAnsi="Georgia" w:cs="Times New Roman"/>
          <w:sz w:val="24"/>
          <w:szCs w:val="24"/>
        </w:rPr>
      </w:pPr>
      <w:r w:rsidRPr="00C433CF">
        <w:rPr>
          <w:rFonts w:ascii="Georgia" w:eastAsia="Arial" w:hAnsi="Georgia" w:cs="Times New Roman"/>
          <w:b/>
          <w:sz w:val="24"/>
          <w:szCs w:val="24"/>
        </w:rPr>
        <w:tab/>
      </w:r>
      <w:r w:rsidRPr="00C433CF">
        <w:rPr>
          <w:rFonts w:ascii="Georgia" w:eastAsia="Arial" w:hAnsi="Georgia" w:cs="Times New Roman"/>
          <w:sz w:val="24"/>
          <w:szCs w:val="24"/>
        </w:rPr>
        <w:t xml:space="preserve">Our second and third objectives focus on a brief analysis of the morphological construction and semantic realization of </w:t>
      </w:r>
      <w:r w:rsidR="00511BED" w:rsidRPr="00C433CF">
        <w:rPr>
          <w:rFonts w:ascii="Georgia" w:eastAsia="Arial" w:hAnsi="Georgia" w:cs="Times New Roman"/>
          <w:sz w:val="24"/>
          <w:szCs w:val="24"/>
        </w:rPr>
        <w:t>the blends based on the analysis of all the pictures taken, from which we</w:t>
      </w:r>
      <w:r w:rsidRPr="00C433CF">
        <w:rPr>
          <w:rFonts w:ascii="Georgia" w:eastAsia="Arial" w:hAnsi="Georgia" w:cs="Times New Roman"/>
          <w:sz w:val="24"/>
          <w:szCs w:val="24"/>
        </w:rPr>
        <w:t xml:space="preserve"> </w:t>
      </w:r>
      <w:r w:rsidR="00017DA4" w:rsidRPr="00C433CF">
        <w:rPr>
          <w:rFonts w:ascii="Georgia" w:eastAsia="Arial" w:hAnsi="Georgia" w:cs="Times New Roman"/>
          <w:sz w:val="24"/>
          <w:szCs w:val="24"/>
        </w:rPr>
        <w:t>derived</w:t>
      </w:r>
      <w:r w:rsidRPr="00C433CF">
        <w:rPr>
          <w:rFonts w:ascii="Georgia" w:eastAsia="Arial" w:hAnsi="Georgia" w:cs="Times New Roman"/>
          <w:sz w:val="24"/>
          <w:szCs w:val="24"/>
        </w:rPr>
        <w:t xml:space="preserve"> the following categories: 1) Name (P</w:t>
      </w:r>
      <w:r w:rsidR="003F32D0" w:rsidRPr="00C433CF">
        <w:rPr>
          <w:rFonts w:ascii="Georgia" w:eastAsia="Arial" w:hAnsi="Georgia" w:cs="Times New Roman"/>
          <w:sz w:val="24"/>
          <w:szCs w:val="24"/>
        </w:rPr>
        <w:t xml:space="preserve">ortuguese) + Service (English); </w:t>
      </w:r>
      <w:r w:rsidRPr="00C433CF">
        <w:rPr>
          <w:rFonts w:ascii="Georgia" w:eastAsia="Arial" w:hAnsi="Georgia" w:cs="Times New Roman"/>
          <w:sz w:val="24"/>
          <w:szCs w:val="24"/>
        </w:rPr>
        <w:t xml:space="preserve">2) </w:t>
      </w:r>
      <w:r w:rsidR="003F32D0" w:rsidRPr="00C433CF">
        <w:rPr>
          <w:rFonts w:ascii="Georgia" w:eastAsia="Arial" w:hAnsi="Georgia" w:cs="Times New Roman"/>
          <w:sz w:val="24"/>
          <w:szCs w:val="24"/>
        </w:rPr>
        <w:t xml:space="preserve">Service </w:t>
      </w:r>
      <w:r w:rsidRPr="00C433CF">
        <w:rPr>
          <w:rFonts w:ascii="Georgia" w:eastAsia="Arial" w:hAnsi="Georgia" w:cs="Times New Roman"/>
          <w:sz w:val="24"/>
          <w:szCs w:val="24"/>
        </w:rPr>
        <w:t xml:space="preserve">(Portuguese) + </w:t>
      </w:r>
      <w:r w:rsidR="003F32D0" w:rsidRPr="00C433CF">
        <w:rPr>
          <w:rFonts w:ascii="Georgia" w:eastAsia="Arial" w:hAnsi="Georgia" w:cs="Times New Roman"/>
          <w:sz w:val="24"/>
          <w:szCs w:val="24"/>
        </w:rPr>
        <w:t xml:space="preserve">Characteristic </w:t>
      </w:r>
      <w:r w:rsidR="00977CE2" w:rsidRPr="00C433CF">
        <w:rPr>
          <w:rFonts w:ascii="Georgia" w:eastAsia="Arial" w:hAnsi="Georgia" w:cs="Times New Roman"/>
          <w:sz w:val="24"/>
          <w:szCs w:val="24"/>
        </w:rPr>
        <w:t xml:space="preserve">(English); </w:t>
      </w:r>
      <w:r w:rsidRPr="00C433CF">
        <w:rPr>
          <w:rFonts w:ascii="Georgia" w:eastAsia="Arial" w:hAnsi="Georgia" w:cs="Times New Roman"/>
          <w:sz w:val="24"/>
          <w:szCs w:val="24"/>
        </w:rPr>
        <w:t xml:space="preserve">3) Mix of service/characteristic (English) + Service/characteristic (Portuguese). </w:t>
      </w:r>
    </w:p>
    <w:p w14:paraId="696CACE6" w14:textId="693CA34A" w:rsidR="00AE79FF" w:rsidRPr="00C433CF" w:rsidRDefault="00BE5C6B" w:rsidP="00C433CF">
      <w:pPr>
        <w:spacing w:after="0" w:line="360" w:lineRule="auto"/>
        <w:ind w:firstLine="720"/>
        <w:jc w:val="both"/>
        <w:rPr>
          <w:rFonts w:ascii="Georgia" w:eastAsia="Arial" w:hAnsi="Georgia" w:cs="Times New Roman"/>
          <w:sz w:val="24"/>
          <w:szCs w:val="24"/>
        </w:rPr>
      </w:pPr>
      <w:r w:rsidRPr="00C433CF">
        <w:rPr>
          <w:rFonts w:ascii="Georgia" w:eastAsia="Arial" w:hAnsi="Georgia" w:cs="Times New Roman"/>
          <w:sz w:val="24"/>
          <w:szCs w:val="24"/>
        </w:rPr>
        <w:t>Firstly</w:t>
      </w:r>
      <w:r w:rsidR="00F47F47" w:rsidRPr="00C433CF">
        <w:rPr>
          <w:rFonts w:ascii="Georgia" w:eastAsia="Arial" w:hAnsi="Georgia" w:cs="Times New Roman"/>
          <w:sz w:val="24"/>
          <w:szCs w:val="24"/>
        </w:rPr>
        <w:t>,</w:t>
      </w:r>
      <w:r w:rsidR="00017DA4" w:rsidRPr="00C433CF">
        <w:rPr>
          <w:rFonts w:ascii="Georgia" w:eastAsia="Arial" w:hAnsi="Georgia" w:cs="Times New Roman"/>
          <w:sz w:val="24"/>
          <w:szCs w:val="24"/>
        </w:rPr>
        <w:t xml:space="preserve"> o</w:t>
      </w:r>
      <w:r w:rsidR="000B25C7" w:rsidRPr="00C433CF">
        <w:rPr>
          <w:rFonts w:ascii="Georgia" w:eastAsia="Arial" w:hAnsi="Georgia" w:cs="Times New Roman"/>
          <w:sz w:val="24"/>
          <w:szCs w:val="24"/>
        </w:rPr>
        <w:t>ur results show that</w:t>
      </w:r>
      <w:r w:rsidR="004213C0" w:rsidRPr="00C433CF">
        <w:rPr>
          <w:rFonts w:ascii="Georgia" w:eastAsia="Arial" w:hAnsi="Georgia" w:cs="Times New Roman"/>
          <w:sz w:val="24"/>
          <w:szCs w:val="24"/>
        </w:rPr>
        <w:t xml:space="preserve"> in</w:t>
      </w:r>
      <w:r w:rsidR="000B25C7" w:rsidRPr="00C433CF">
        <w:rPr>
          <w:rFonts w:ascii="Georgia" w:eastAsia="Arial" w:hAnsi="Georgia" w:cs="Times New Roman"/>
          <w:sz w:val="24"/>
          <w:szCs w:val="24"/>
        </w:rPr>
        <w:t xml:space="preserve"> </w:t>
      </w:r>
      <w:r w:rsidR="004213C0" w:rsidRPr="00C433CF">
        <w:rPr>
          <w:rFonts w:ascii="Georgia" w:eastAsia="Arial" w:hAnsi="Georgia" w:cs="Times New Roman"/>
          <w:sz w:val="24"/>
          <w:szCs w:val="24"/>
        </w:rPr>
        <w:t xml:space="preserve">71.1% of the occurrences of blends analyzed, </w:t>
      </w:r>
      <w:r w:rsidR="000B25C7" w:rsidRPr="00C433CF">
        <w:rPr>
          <w:rFonts w:ascii="Georgia" w:eastAsia="Arial" w:hAnsi="Georgia" w:cs="Times New Roman"/>
          <w:sz w:val="24"/>
          <w:szCs w:val="24"/>
        </w:rPr>
        <w:t>t</w:t>
      </w:r>
      <w:r w:rsidR="00F47F47" w:rsidRPr="00C433CF">
        <w:rPr>
          <w:rFonts w:ascii="Georgia" w:eastAsia="Arial" w:hAnsi="Georgia" w:cs="Times New Roman"/>
          <w:sz w:val="24"/>
          <w:szCs w:val="24"/>
        </w:rPr>
        <w:t xml:space="preserve">he first morpheme represented </w:t>
      </w:r>
      <w:r w:rsidR="004213C0" w:rsidRPr="00C433CF">
        <w:rPr>
          <w:rFonts w:ascii="Georgia" w:eastAsia="Arial" w:hAnsi="Georgia" w:cs="Times New Roman"/>
          <w:sz w:val="24"/>
          <w:szCs w:val="24"/>
        </w:rPr>
        <w:t>is in</w:t>
      </w:r>
      <w:r w:rsidR="00F47F47" w:rsidRPr="00C433CF">
        <w:rPr>
          <w:rFonts w:ascii="Georgia" w:eastAsia="Arial" w:hAnsi="Georgia" w:cs="Times New Roman"/>
          <w:sz w:val="24"/>
          <w:szCs w:val="24"/>
        </w:rPr>
        <w:t xml:space="preserve"> Portugues</w:t>
      </w:r>
      <w:r w:rsidR="00291489" w:rsidRPr="00C433CF">
        <w:rPr>
          <w:rFonts w:ascii="Georgia" w:eastAsia="Arial" w:hAnsi="Georgia" w:cs="Times New Roman"/>
          <w:sz w:val="24"/>
          <w:szCs w:val="24"/>
        </w:rPr>
        <w:t>e</w:t>
      </w:r>
      <w:r w:rsidR="00F47F47" w:rsidRPr="00C433CF">
        <w:rPr>
          <w:rFonts w:ascii="Georgia" w:eastAsia="Arial" w:hAnsi="Georgia" w:cs="Times New Roman"/>
          <w:sz w:val="24"/>
          <w:szCs w:val="24"/>
        </w:rPr>
        <w:t>. Also</w:t>
      </w:r>
      <w:r w:rsidR="00291489" w:rsidRPr="00C433CF">
        <w:rPr>
          <w:rFonts w:ascii="Georgia" w:eastAsia="Arial" w:hAnsi="Georgia" w:cs="Times New Roman"/>
          <w:sz w:val="24"/>
          <w:szCs w:val="24"/>
        </w:rPr>
        <w:t xml:space="preserve">, the morphemes in English </w:t>
      </w:r>
      <w:r w:rsidR="00F47F47" w:rsidRPr="00C433CF">
        <w:rPr>
          <w:rFonts w:ascii="Georgia" w:eastAsia="Arial" w:hAnsi="Georgia" w:cs="Times New Roman"/>
          <w:sz w:val="24"/>
          <w:szCs w:val="24"/>
        </w:rPr>
        <w:t xml:space="preserve">tend to contain fewer syllables. According to the users, many </w:t>
      </w:r>
      <w:r w:rsidR="00C10323" w:rsidRPr="00C433CF">
        <w:rPr>
          <w:rFonts w:ascii="Georgia" w:eastAsia="Arial" w:hAnsi="Georgia" w:cs="Times New Roman"/>
          <w:sz w:val="24"/>
          <w:szCs w:val="24"/>
        </w:rPr>
        <w:t>reported that it made the word sound better</w:t>
      </w:r>
      <w:r w:rsidR="00616391" w:rsidRPr="00C433CF">
        <w:rPr>
          <w:rFonts w:ascii="Georgia" w:eastAsia="Arial" w:hAnsi="Georgia" w:cs="Times New Roman"/>
          <w:sz w:val="24"/>
          <w:szCs w:val="24"/>
        </w:rPr>
        <w:t>:</w:t>
      </w:r>
      <w:r w:rsidR="00682442" w:rsidRPr="00C433CF">
        <w:rPr>
          <w:rFonts w:ascii="Georgia" w:eastAsia="Arial" w:hAnsi="Georgia" w:cs="Times New Roman"/>
          <w:sz w:val="24"/>
          <w:szCs w:val="24"/>
        </w:rPr>
        <w:t xml:space="preserve"> </w:t>
      </w:r>
      <w:r w:rsidR="00F47F47" w:rsidRPr="00C433CF">
        <w:rPr>
          <w:rFonts w:ascii="Georgia" w:eastAsia="Arial" w:hAnsi="Georgia" w:cs="Times New Roman"/>
          <w:sz w:val="24"/>
          <w:szCs w:val="24"/>
        </w:rPr>
        <w:t>“</w:t>
      </w:r>
      <w:r w:rsidR="00F47F47" w:rsidRPr="00C433CF">
        <w:rPr>
          <w:rFonts w:ascii="Georgia" w:eastAsia="Arial" w:hAnsi="Georgia" w:cs="Times New Roman"/>
          <w:i/>
          <w:sz w:val="24"/>
          <w:szCs w:val="24"/>
        </w:rPr>
        <w:t>these words are smaller and produce a nice sound, so it is better to say ‘tech’ than the whole word</w:t>
      </w:r>
      <w:r w:rsidR="00F47F47" w:rsidRPr="00C433CF">
        <w:rPr>
          <w:rFonts w:ascii="Georgia" w:eastAsia="Arial" w:hAnsi="Georgia" w:cs="Times New Roman"/>
          <w:sz w:val="24"/>
          <w:szCs w:val="24"/>
        </w:rPr>
        <w:t xml:space="preserve">” </w:t>
      </w:r>
      <w:r w:rsidR="00C10323" w:rsidRPr="00C433CF">
        <w:rPr>
          <w:rStyle w:val="Refdenotaderodap"/>
          <w:rFonts w:ascii="Georgia" w:eastAsia="Arial" w:hAnsi="Georgia" w:cs="Times New Roman"/>
          <w:sz w:val="24"/>
          <w:szCs w:val="24"/>
        </w:rPr>
        <w:footnoteReference w:id="6"/>
      </w:r>
      <w:r w:rsidR="00C10323" w:rsidRPr="00C433CF">
        <w:rPr>
          <w:rFonts w:ascii="Georgia" w:eastAsia="Arial" w:hAnsi="Georgia" w:cs="Times New Roman"/>
          <w:sz w:val="24"/>
          <w:szCs w:val="24"/>
        </w:rPr>
        <w:t xml:space="preserve"> </w:t>
      </w:r>
      <w:r w:rsidR="00682442" w:rsidRPr="00C433CF">
        <w:rPr>
          <w:rFonts w:ascii="Georgia" w:eastAsia="Arial" w:hAnsi="Georgia" w:cs="Times New Roman"/>
          <w:sz w:val="24"/>
          <w:szCs w:val="24"/>
        </w:rPr>
        <w:t xml:space="preserve">- </w:t>
      </w:r>
      <w:r w:rsidR="00F47F47" w:rsidRPr="00C433CF">
        <w:rPr>
          <w:rFonts w:ascii="Georgia" w:eastAsia="Arial" w:hAnsi="Georgia" w:cs="Times New Roman"/>
          <w:sz w:val="24"/>
          <w:szCs w:val="24"/>
        </w:rPr>
        <w:t>P10</w:t>
      </w:r>
      <w:r w:rsidR="00F47F47" w:rsidRPr="00C433CF">
        <w:rPr>
          <w:rFonts w:ascii="Georgia" w:eastAsia="Arial" w:hAnsi="Georgia" w:cs="Times New Roman"/>
          <w:sz w:val="24"/>
          <w:szCs w:val="24"/>
          <w:vertAlign w:val="superscript"/>
        </w:rPr>
        <w:footnoteReference w:id="7"/>
      </w:r>
      <w:r w:rsidR="00F47F47" w:rsidRPr="00C433CF">
        <w:rPr>
          <w:rFonts w:ascii="Georgia" w:eastAsia="Arial" w:hAnsi="Georgia" w:cs="Times New Roman"/>
          <w:sz w:val="24"/>
          <w:szCs w:val="24"/>
        </w:rPr>
        <w:t xml:space="preserve">. </w:t>
      </w:r>
    </w:p>
    <w:p w14:paraId="0931E320" w14:textId="77777777" w:rsidR="00AE79FF" w:rsidRPr="00C433CF" w:rsidRDefault="00AE79FF" w:rsidP="00C433CF">
      <w:pPr>
        <w:spacing w:after="0" w:line="360" w:lineRule="auto"/>
        <w:jc w:val="both"/>
        <w:rPr>
          <w:rFonts w:ascii="Georgia" w:eastAsia="Arial" w:hAnsi="Georgia" w:cs="Times New Roman"/>
          <w:sz w:val="24"/>
          <w:szCs w:val="24"/>
        </w:rPr>
      </w:pPr>
    </w:p>
    <w:p w14:paraId="75B15677" w14:textId="611F92F0" w:rsidR="00DD0CF0" w:rsidRDefault="00017DA4" w:rsidP="00C433CF">
      <w:pPr>
        <w:pStyle w:val="PargrafodaLista"/>
        <w:numPr>
          <w:ilvl w:val="2"/>
          <w:numId w:val="4"/>
        </w:numPr>
        <w:spacing w:after="0" w:line="360" w:lineRule="auto"/>
        <w:ind w:left="284" w:hanging="284"/>
        <w:jc w:val="both"/>
        <w:rPr>
          <w:rFonts w:ascii="Georgia" w:eastAsia="Arial" w:hAnsi="Georgia" w:cs="Times New Roman"/>
          <w:b/>
          <w:sz w:val="24"/>
          <w:szCs w:val="24"/>
        </w:rPr>
      </w:pPr>
      <w:r w:rsidRPr="00C433CF">
        <w:rPr>
          <w:rFonts w:ascii="Georgia" w:eastAsia="Arial" w:hAnsi="Georgia" w:cs="Times New Roman"/>
          <w:b/>
          <w:sz w:val="24"/>
          <w:szCs w:val="24"/>
        </w:rPr>
        <w:t>Blends</w:t>
      </w:r>
      <w:r w:rsidR="00F47F47" w:rsidRPr="00C433CF">
        <w:rPr>
          <w:rFonts w:ascii="Georgia" w:eastAsia="Arial" w:hAnsi="Georgia" w:cs="Times New Roman"/>
          <w:b/>
          <w:sz w:val="24"/>
          <w:szCs w:val="24"/>
        </w:rPr>
        <w:t>: Name + Service</w:t>
      </w:r>
    </w:p>
    <w:p w14:paraId="7F1CF8C6" w14:textId="77777777" w:rsidR="00364423" w:rsidRPr="00C433CF" w:rsidRDefault="00364423" w:rsidP="00364423">
      <w:pPr>
        <w:pStyle w:val="PargrafodaLista"/>
        <w:spacing w:after="0" w:line="360" w:lineRule="auto"/>
        <w:ind w:left="284"/>
        <w:jc w:val="both"/>
        <w:rPr>
          <w:rFonts w:ascii="Georgia" w:eastAsia="Arial" w:hAnsi="Georgia" w:cs="Times New Roman"/>
          <w:b/>
          <w:sz w:val="24"/>
          <w:szCs w:val="24"/>
        </w:rPr>
      </w:pPr>
    </w:p>
    <w:p w14:paraId="04F49A51" w14:textId="5FA76B0A" w:rsidR="00AE79FF" w:rsidRPr="00C433CF" w:rsidRDefault="00F47F47" w:rsidP="00C433CF">
      <w:pPr>
        <w:spacing w:after="0" w:line="360" w:lineRule="auto"/>
        <w:jc w:val="both"/>
        <w:rPr>
          <w:rFonts w:ascii="Georgia" w:eastAsia="Arial" w:hAnsi="Georgia" w:cs="Times New Roman"/>
          <w:sz w:val="24"/>
          <w:szCs w:val="24"/>
        </w:rPr>
      </w:pPr>
      <w:r w:rsidRPr="00C433CF">
        <w:rPr>
          <w:rFonts w:ascii="Georgia" w:eastAsia="Arial" w:hAnsi="Georgia" w:cs="Times New Roman"/>
          <w:sz w:val="24"/>
          <w:szCs w:val="24"/>
        </w:rPr>
        <w:tab/>
      </w:r>
      <w:r w:rsidR="00511BED" w:rsidRPr="00C433CF">
        <w:rPr>
          <w:rFonts w:ascii="Georgia" w:eastAsia="Arial" w:hAnsi="Georgia" w:cs="Times New Roman"/>
          <w:sz w:val="24"/>
          <w:szCs w:val="24"/>
        </w:rPr>
        <w:t>In Natal, it is very common to find businesses with the name of their owners. This practice is carried over with the blends, being o</w:t>
      </w:r>
      <w:r w:rsidRPr="00C433CF">
        <w:rPr>
          <w:rFonts w:ascii="Georgia" w:eastAsia="Arial" w:hAnsi="Georgia" w:cs="Times New Roman"/>
          <w:sz w:val="24"/>
          <w:szCs w:val="24"/>
        </w:rPr>
        <w:t xml:space="preserve">ne of the most common occurrences </w:t>
      </w:r>
      <w:r w:rsidR="00291489" w:rsidRPr="00C433CF">
        <w:rPr>
          <w:rFonts w:ascii="Georgia" w:eastAsia="Arial" w:hAnsi="Georgia" w:cs="Times New Roman"/>
          <w:sz w:val="24"/>
          <w:szCs w:val="24"/>
        </w:rPr>
        <w:t xml:space="preserve">of blends </w:t>
      </w:r>
      <w:r w:rsidRPr="00C433CF">
        <w:rPr>
          <w:rFonts w:ascii="Georgia" w:eastAsia="Arial" w:hAnsi="Georgia" w:cs="Times New Roman"/>
          <w:sz w:val="24"/>
          <w:szCs w:val="24"/>
        </w:rPr>
        <w:t>covered b</w:t>
      </w:r>
      <w:r w:rsidR="00616391" w:rsidRPr="00C433CF">
        <w:rPr>
          <w:rFonts w:ascii="Georgia" w:eastAsia="Arial" w:hAnsi="Georgia" w:cs="Times New Roman"/>
          <w:sz w:val="24"/>
          <w:szCs w:val="24"/>
        </w:rPr>
        <w:t xml:space="preserve">y this study. </w:t>
      </w:r>
      <w:r w:rsidRPr="00C433CF">
        <w:rPr>
          <w:rFonts w:ascii="Georgia" w:eastAsia="Arial" w:hAnsi="Georgia" w:cs="Times New Roman"/>
          <w:sz w:val="24"/>
          <w:szCs w:val="24"/>
        </w:rPr>
        <w:t>Through the analysis of the pictures, we identified a common pattern ass</w:t>
      </w:r>
      <w:r w:rsidR="00511BED" w:rsidRPr="00C433CF">
        <w:rPr>
          <w:rFonts w:ascii="Georgia" w:eastAsia="Arial" w:hAnsi="Georgia" w:cs="Times New Roman"/>
          <w:sz w:val="24"/>
          <w:szCs w:val="24"/>
        </w:rPr>
        <w:t>ociated with these blends</w:t>
      </w:r>
      <w:r w:rsidRPr="00C433CF">
        <w:rPr>
          <w:rFonts w:ascii="Georgia" w:eastAsia="Arial" w:hAnsi="Georgia" w:cs="Times New Roman"/>
          <w:sz w:val="24"/>
          <w:szCs w:val="24"/>
        </w:rPr>
        <w:t xml:space="preserve">: the first morpheme </w:t>
      </w:r>
      <w:r w:rsidR="00511BED" w:rsidRPr="00C433CF">
        <w:rPr>
          <w:rFonts w:ascii="Georgia" w:eastAsia="Arial" w:hAnsi="Georgia" w:cs="Times New Roman"/>
          <w:sz w:val="24"/>
          <w:szCs w:val="24"/>
        </w:rPr>
        <w:lastRenderedPageBreak/>
        <w:t>represents the name of the business</w:t>
      </w:r>
      <w:r w:rsidRPr="00C433CF">
        <w:rPr>
          <w:rFonts w:ascii="Georgia" w:eastAsia="Arial" w:hAnsi="Georgia" w:cs="Times New Roman"/>
          <w:sz w:val="24"/>
          <w:szCs w:val="24"/>
        </w:rPr>
        <w:t xml:space="preserve"> owner, the second, which is written in English (o</w:t>
      </w:r>
      <w:r w:rsidR="000B25C7" w:rsidRPr="00C433CF">
        <w:rPr>
          <w:rFonts w:ascii="Georgia" w:eastAsia="Arial" w:hAnsi="Georgia" w:cs="Times New Roman"/>
          <w:sz w:val="24"/>
          <w:szCs w:val="24"/>
        </w:rPr>
        <w:t xml:space="preserve">r </w:t>
      </w:r>
      <w:proofErr w:type="gramStart"/>
      <w:r w:rsidR="000B25C7" w:rsidRPr="00C433CF">
        <w:rPr>
          <w:rFonts w:ascii="Georgia" w:eastAsia="Arial" w:hAnsi="Georgia" w:cs="Times New Roman"/>
          <w:sz w:val="24"/>
          <w:szCs w:val="24"/>
        </w:rPr>
        <w:t>cognate</w:t>
      </w:r>
      <w:r w:rsidRPr="00C433CF">
        <w:rPr>
          <w:rFonts w:ascii="Georgia" w:eastAsia="Arial" w:hAnsi="Georgia" w:cs="Times New Roman"/>
          <w:sz w:val="24"/>
          <w:szCs w:val="24"/>
        </w:rPr>
        <w:t>)</w:t>
      </w:r>
      <w:proofErr w:type="gramEnd"/>
      <w:r w:rsidRPr="00C433CF">
        <w:rPr>
          <w:rFonts w:ascii="Georgia" w:eastAsia="Arial" w:hAnsi="Georgia" w:cs="Times New Roman"/>
          <w:sz w:val="24"/>
          <w:szCs w:val="24"/>
        </w:rPr>
        <w:t xml:space="preserve"> is related to the product or </w:t>
      </w:r>
      <w:r w:rsidR="00511BED" w:rsidRPr="00C433CF">
        <w:rPr>
          <w:rFonts w:ascii="Georgia" w:eastAsia="Arial" w:hAnsi="Georgia" w:cs="Times New Roman"/>
          <w:sz w:val="24"/>
          <w:szCs w:val="24"/>
        </w:rPr>
        <w:t>the service offered</w:t>
      </w:r>
      <w:r w:rsidR="00291489" w:rsidRPr="00C433CF">
        <w:rPr>
          <w:rFonts w:ascii="Georgia" w:eastAsia="Arial" w:hAnsi="Georgia" w:cs="Times New Roman"/>
          <w:sz w:val="24"/>
          <w:szCs w:val="24"/>
        </w:rPr>
        <w:t>,</w:t>
      </w:r>
      <w:r w:rsidR="00BE5C6B" w:rsidRPr="00C433CF">
        <w:rPr>
          <w:rFonts w:ascii="Georgia" w:eastAsia="Arial" w:hAnsi="Georgia" w:cs="Times New Roman"/>
          <w:sz w:val="24"/>
          <w:szCs w:val="24"/>
        </w:rPr>
        <w:t xml:space="preserve"> as shown in Table 2</w:t>
      </w:r>
      <w:r w:rsidRPr="00C433CF">
        <w:rPr>
          <w:rFonts w:ascii="Georgia" w:eastAsia="Arial" w:hAnsi="Georgia" w:cs="Times New Roman"/>
          <w:sz w:val="24"/>
          <w:szCs w:val="24"/>
        </w:rPr>
        <w:t>:</w:t>
      </w:r>
    </w:p>
    <w:p w14:paraId="2798B20D" w14:textId="77777777" w:rsidR="00B066D1" w:rsidRPr="00C433CF" w:rsidRDefault="00B066D1" w:rsidP="00C433CF">
      <w:pPr>
        <w:spacing w:after="0" w:line="360" w:lineRule="auto"/>
        <w:jc w:val="both"/>
        <w:rPr>
          <w:rFonts w:ascii="Georgia" w:eastAsia="Arial" w:hAnsi="Georgia" w:cs="Times New Roman"/>
          <w:sz w:val="24"/>
          <w:szCs w:val="24"/>
        </w:rPr>
      </w:pPr>
    </w:p>
    <w:p w14:paraId="0419A7B0" w14:textId="202C1DA5" w:rsidR="00DD0CF0" w:rsidRPr="00364423" w:rsidRDefault="00364423" w:rsidP="00364423">
      <w:pPr>
        <w:spacing w:after="0" w:line="360" w:lineRule="auto"/>
        <w:jc w:val="center"/>
        <w:rPr>
          <w:rFonts w:ascii="Verdana" w:eastAsia="Arial" w:hAnsi="Verdana" w:cs="Times New Roman"/>
          <w:sz w:val="16"/>
          <w:szCs w:val="16"/>
        </w:rPr>
      </w:pPr>
      <w:r>
        <w:rPr>
          <w:rFonts w:ascii="Verdana" w:eastAsia="Arial" w:hAnsi="Verdana" w:cs="Times New Roman"/>
          <w:sz w:val="16"/>
          <w:szCs w:val="16"/>
        </w:rPr>
        <w:t>Table 2:</w:t>
      </w:r>
      <w:r w:rsidR="00DD0CF0" w:rsidRPr="00364423">
        <w:rPr>
          <w:rFonts w:ascii="Verdana" w:eastAsia="Arial" w:hAnsi="Verdana" w:cs="Times New Roman"/>
          <w:sz w:val="16"/>
          <w:szCs w:val="16"/>
        </w:rPr>
        <w:t xml:space="preserve"> </w:t>
      </w:r>
      <w:r w:rsidR="00511BED" w:rsidRPr="00364423">
        <w:rPr>
          <w:rFonts w:ascii="Verdana" w:eastAsia="Arial" w:hAnsi="Verdana" w:cs="Times New Roman"/>
          <w:sz w:val="16"/>
          <w:szCs w:val="16"/>
        </w:rPr>
        <w:t xml:space="preserve"> Name</w:t>
      </w:r>
      <w:r w:rsidR="00F47F47" w:rsidRPr="00364423">
        <w:rPr>
          <w:rFonts w:ascii="Verdana" w:eastAsia="Arial" w:hAnsi="Verdana" w:cs="Times New Roman"/>
          <w:sz w:val="16"/>
          <w:szCs w:val="16"/>
        </w:rPr>
        <w:t xml:space="preserve"> blends.</w:t>
      </w:r>
    </w:p>
    <w:tbl>
      <w:tblPr>
        <w:tblStyle w:val="Tabelacomgrade"/>
        <w:tblW w:w="2805" w:type="dxa"/>
        <w:jc w:val="center"/>
        <w:tblLayout w:type="fixed"/>
        <w:tblLook w:val="0400" w:firstRow="0" w:lastRow="0" w:firstColumn="0" w:lastColumn="0" w:noHBand="0" w:noVBand="1"/>
      </w:tblPr>
      <w:tblGrid>
        <w:gridCol w:w="2805"/>
      </w:tblGrid>
      <w:tr w:rsidR="00AE79FF" w:rsidRPr="00C433CF" w14:paraId="0545290E" w14:textId="77777777" w:rsidTr="00DD0CF0">
        <w:trPr>
          <w:trHeight w:val="240"/>
          <w:jc w:val="center"/>
        </w:trPr>
        <w:tc>
          <w:tcPr>
            <w:tcW w:w="2805" w:type="dxa"/>
          </w:tcPr>
          <w:p w14:paraId="6742B5CB" w14:textId="77777777" w:rsidR="00AE79FF" w:rsidRPr="00364423" w:rsidRDefault="00F47F47" w:rsidP="00C433CF">
            <w:pPr>
              <w:spacing w:line="360" w:lineRule="auto"/>
              <w:jc w:val="center"/>
              <w:rPr>
                <w:rFonts w:ascii="Georgia" w:eastAsia="Arial" w:hAnsi="Georgia" w:cs="Times New Roman"/>
                <w:sz w:val="20"/>
                <w:szCs w:val="20"/>
              </w:rPr>
            </w:pPr>
            <w:proofErr w:type="spellStart"/>
            <w:r w:rsidRPr="00364423">
              <w:rPr>
                <w:rFonts w:ascii="Georgia" w:eastAsia="Arial" w:hAnsi="Georgia" w:cs="Times New Roman"/>
                <w:b/>
                <w:sz w:val="20"/>
                <w:szCs w:val="20"/>
              </w:rPr>
              <w:t>Márcio</w:t>
            </w:r>
            <w:r w:rsidRPr="00364423">
              <w:rPr>
                <w:rFonts w:ascii="Georgia" w:eastAsia="Arial" w:hAnsi="Georgia" w:cs="Times New Roman"/>
                <w:sz w:val="20"/>
                <w:szCs w:val="20"/>
              </w:rPr>
              <w:t>car</w:t>
            </w:r>
            <w:proofErr w:type="spellEnd"/>
          </w:p>
        </w:tc>
      </w:tr>
      <w:tr w:rsidR="00AE79FF" w:rsidRPr="00C433CF" w14:paraId="6D53BC5A" w14:textId="77777777" w:rsidTr="00DD0CF0">
        <w:trPr>
          <w:jc w:val="center"/>
        </w:trPr>
        <w:tc>
          <w:tcPr>
            <w:tcW w:w="2805" w:type="dxa"/>
          </w:tcPr>
          <w:p w14:paraId="4944BEAD" w14:textId="77777777" w:rsidR="00AE79FF" w:rsidRPr="00364423" w:rsidRDefault="00F47F47" w:rsidP="00C433CF">
            <w:pPr>
              <w:spacing w:line="360" w:lineRule="auto"/>
              <w:jc w:val="center"/>
              <w:rPr>
                <w:rFonts w:ascii="Georgia" w:eastAsia="Arial" w:hAnsi="Georgia" w:cs="Times New Roman"/>
                <w:b/>
                <w:sz w:val="20"/>
                <w:szCs w:val="20"/>
              </w:rPr>
            </w:pPr>
            <w:proofErr w:type="spellStart"/>
            <w:r w:rsidRPr="00364423">
              <w:rPr>
                <w:rFonts w:ascii="Georgia" w:eastAsia="Arial" w:hAnsi="Georgia" w:cs="Times New Roman"/>
                <w:b/>
                <w:sz w:val="20"/>
                <w:szCs w:val="20"/>
              </w:rPr>
              <w:t>Ren</w:t>
            </w:r>
            <w:r w:rsidRPr="00364423">
              <w:rPr>
                <w:rFonts w:ascii="Georgia" w:eastAsia="Arial" w:hAnsi="Georgia" w:cs="Times New Roman"/>
                <w:sz w:val="20"/>
                <w:szCs w:val="20"/>
              </w:rPr>
              <w:t>art</w:t>
            </w:r>
            <w:proofErr w:type="spellEnd"/>
          </w:p>
        </w:tc>
      </w:tr>
      <w:tr w:rsidR="00AE79FF" w:rsidRPr="00C433CF" w14:paraId="4A1806E5" w14:textId="77777777" w:rsidTr="00DD0CF0">
        <w:trPr>
          <w:jc w:val="center"/>
        </w:trPr>
        <w:tc>
          <w:tcPr>
            <w:tcW w:w="2805" w:type="dxa"/>
          </w:tcPr>
          <w:p w14:paraId="406DA9CD" w14:textId="77777777" w:rsidR="00AE79FF" w:rsidRPr="00364423" w:rsidRDefault="00F47F47" w:rsidP="00C433CF">
            <w:pPr>
              <w:spacing w:line="360" w:lineRule="auto"/>
              <w:jc w:val="center"/>
              <w:rPr>
                <w:rFonts w:ascii="Georgia" w:eastAsia="Arial" w:hAnsi="Georgia" w:cs="Times New Roman"/>
                <w:b/>
                <w:sz w:val="20"/>
                <w:szCs w:val="20"/>
              </w:rPr>
            </w:pPr>
            <w:proofErr w:type="spellStart"/>
            <w:r w:rsidRPr="00364423">
              <w:rPr>
                <w:rFonts w:ascii="Georgia" w:eastAsia="Arial" w:hAnsi="Georgia" w:cs="Times New Roman"/>
                <w:b/>
                <w:sz w:val="20"/>
                <w:szCs w:val="20"/>
              </w:rPr>
              <w:t>Nil</w:t>
            </w:r>
            <w:r w:rsidRPr="00364423">
              <w:rPr>
                <w:rFonts w:ascii="Georgia" w:eastAsia="Arial" w:hAnsi="Georgia" w:cs="Times New Roman"/>
                <w:sz w:val="20"/>
                <w:szCs w:val="20"/>
              </w:rPr>
              <w:t>car</w:t>
            </w:r>
            <w:proofErr w:type="spellEnd"/>
          </w:p>
        </w:tc>
      </w:tr>
      <w:tr w:rsidR="00AE79FF" w:rsidRPr="00C433CF" w14:paraId="6221D3F1" w14:textId="77777777" w:rsidTr="00DD0CF0">
        <w:trPr>
          <w:jc w:val="center"/>
        </w:trPr>
        <w:tc>
          <w:tcPr>
            <w:tcW w:w="2805" w:type="dxa"/>
          </w:tcPr>
          <w:p w14:paraId="16CD6ED6" w14:textId="37A595CF" w:rsidR="00AE79FF" w:rsidRPr="00364423" w:rsidRDefault="00F47F47" w:rsidP="00C433CF">
            <w:pPr>
              <w:spacing w:line="360" w:lineRule="auto"/>
              <w:jc w:val="center"/>
              <w:rPr>
                <w:rFonts w:ascii="Georgia" w:eastAsia="Arial" w:hAnsi="Georgia" w:cs="Times New Roman"/>
                <w:b/>
                <w:sz w:val="20"/>
                <w:szCs w:val="20"/>
              </w:rPr>
            </w:pPr>
            <w:proofErr w:type="spellStart"/>
            <w:r w:rsidRPr="00364423">
              <w:rPr>
                <w:rFonts w:ascii="Georgia" w:eastAsia="Arial" w:hAnsi="Georgia" w:cs="Times New Roman"/>
                <w:b/>
                <w:sz w:val="20"/>
                <w:szCs w:val="20"/>
              </w:rPr>
              <w:t>Téo</w:t>
            </w:r>
            <w:r w:rsidRPr="00364423">
              <w:rPr>
                <w:rFonts w:ascii="Georgia" w:eastAsia="Arial" w:hAnsi="Georgia" w:cs="Times New Roman"/>
                <w:sz w:val="20"/>
                <w:szCs w:val="20"/>
              </w:rPr>
              <w:t>cell</w:t>
            </w:r>
            <w:proofErr w:type="spellEnd"/>
          </w:p>
        </w:tc>
      </w:tr>
      <w:tr w:rsidR="00AE79FF" w:rsidRPr="00C433CF" w14:paraId="371563C3" w14:textId="77777777" w:rsidTr="00DD0CF0">
        <w:trPr>
          <w:jc w:val="center"/>
        </w:trPr>
        <w:tc>
          <w:tcPr>
            <w:tcW w:w="2805" w:type="dxa"/>
          </w:tcPr>
          <w:p w14:paraId="46CCBA57" w14:textId="77777777" w:rsidR="00AE79FF" w:rsidRPr="00364423" w:rsidRDefault="00F47F47" w:rsidP="00C433CF">
            <w:pPr>
              <w:spacing w:line="360" w:lineRule="auto"/>
              <w:jc w:val="center"/>
              <w:rPr>
                <w:rFonts w:ascii="Georgia" w:eastAsia="Arial" w:hAnsi="Georgia" w:cs="Times New Roman"/>
                <w:b/>
                <w:sz w:val="20"/>
                <w:szCs w:val="20"/>
              </w:rPr>
            </w:pPr>
            <w:proofErr w:type="spellStart"/>
            <w:r w:rsidRPr="00364423">
              <w:rPr>
                <w:rFonts w:ascii="Georgia" w:eastAsia="Arial" w:hAnsi="Georgia" w:cs="Times New Roman"/>
                <w:b/>
                <w:sz w:val="20"/>
                <w:szCs w:val="20"/>
              </w:rPr>
              <w:t>Nil</w:t>
            </w:r>
            <w:r w:rsidRPr="00364423">
              <w:rPr>
                <w:rFonts w:ascii="Georgia" w:eastAsia="Arial" w:hAnsi="Georgia" w:cs="Times New Roman"/>
                <w:sz w:val="20"/>
                <w:szCs w:val="20"/>
              </w:rPr>
              <w:t>tech</w:t>
            </w:r>
            <w:proofErr w:type="spellEnd"/>
          </w:p>
        </w:tc>
      </w:tr>
      <w:tr w:rsidR="00AE79FF" w:rsidRPr="00C433CF" w14:paraId="1E874F30" w14:textId="77777777" w:rsidTr="00DD0CF0">
        <w:trPr>
          <w:jc w:val="center"/>
        </w:trPr>
        <w:tc>
          <w:tcPr>
            <w:tcW w:w="2805" w:type="dxa"/>
          </w:tcPr>
          <w:p w14:paraId="4AA1069B" w14:textId="77777777" w:rsidR="00AE79FF" w:rsidRPr="00364423" w:rsidRDefault="00F47F47" w:rsidP="00C433CF">
            <w:pPr>
              <w:spacing w:line="360" w:lineRule="auto"/>
              <w:jc w:val="center"/>
              <w:rPr>
                <w:rFonts w:ascii="Georgia" w:eastAsia="Arial" w:hAnsi="Georgia" w:cs="Times New Roman"/>
                <w:b/>
                <w:sz w:val="20"/>
                <w:szCs w:val="20"/>
              </w:rPr>
            </w:pPr>
            <w:proofErr w:type="spellStart"/>
            <w:r w:rsidRPr="00364423">
              <w:rPr>
                <w:rFonts w:ascii="Georgia" w:eastAsia="Arial" w:hAnsi="Georgia" w:cs="Times New Roman"/>
                <w:b/>
                <w:sz w:val="20"/>
                <w:szCs w:val="20"/>
              </w:rPr>
              <w:t>Glayson</w:t>
            </w:r>
            <w:r w:rsidRPr="00364423">
              <w:rPr>
                <w:rFonts w:ascii="Georgia" w:eastAsia="Arial" w:hAnsi="Georgia" w:cs="Times New Roman"/>
                <w:sz w:val="20"/>
                <w:szCs w:val="20"/>
              </w:rPr>
              <w:t>cell</w:t>
            </w:r>
            <w:proofErr w:type="spellEnd"/>
          </w:p>
        </w:tc>
      </w:tr>
    </w:tbl>
    <w:p w14:paraId="47F5A6F9" w14:textId="77777777" w:rsidR="00AE79FF" w:rsidRPr="00C433CF" w:rsidRDefault="00AE79FF" w:rsidP="00C433CF">
      <w:pPr>
        <w:spacing w:after="0" w:line="360" w:lineRule="auto"/>
        <w:jc w:val="both"/>
        <w:rPr>
          <w:rFonts w:ascii="Georgia" w:eastAsia="Arial" w:hAnsi="Georgia" w:cs="Times New Roman"/>
          <w:sz w:val="24"/>
          <w:szCs w:val="24"/>
        </w:rPr>
      </w:pPr>
    </w:p>
    <w:p w14:paraId="361383B0" w14:textId="7CE2A5E5" w:rsidR="003F32D0" w:rsidRPr="00C433CF" w:rsidRDefault="00F47F47" w:rsidP="00C433CF">
      <w:pPr>
        <w:spacing w:after="0" w:line="360" w:lineRule="auto"/>
        <w:ind w:firstLine="708"/>
        <w:jc w:val="both"/>
        <w:rPr>
          <w:rFonts w:ascii="Georgia" w:eastAsia="Arial" w:hAnsi="Georgia" w:cs="Times New Roman"/>
          <w:sz w:val="24"/>
          <w:szCs w:val="24"/>
        </w:rPr>
      </w:pPr>
      <w:r w:rsidRPr="00C433CF">
        <w:rPr>
          <w:rFonts w:ascii="Georgia" w:eastAsia="Arial" w:hAnsi="Georgia" w:cs="Times New Roman"/>
          <w:sz w:val="24"/>
          <w:szCs w:val="24"/>
        </w:rPr>
        <w:t>The participants affirmed that the preference for their own n</w:t>
      </w:r>
      <w:r w:rsidR="00BE5C6B" w:rsidRPr="00C433CF">
        <w:rPr>
          <w:rFonts w:ascii="Georgia" w:eastAsia="Arial" w:hAnsi="Georgia" w:cs="Times New Roman"/>
          <w:sz w:val="24"/>
          <w:szCs w:val="24"/>
        </w:rPr>
        <w:t>ames combined with a second wor</w:t>
      </w:r>
      <w:r w:rsidRPr="00C433CF">
        <w:rPr>
          <w:rFonts w:ascii="Georgia" w:eastAsia="Arial" w:hAnsi="Georgia" w:cs="Times New Roman"/>
          <w:sz w:val="24"/>
          <w:szCs w:val="24"/>
        </w:rPr>
        <w:t>d in English would make it “</w:t>
      </w:r>
      <w:r w:rsidRPr="00C433CF">
        <w:rPr>
          <w:rFonts w:ascii="Georgia" w:eastAsia="Arial" w:hAnsi="Georgia" w:cs="Times New Roman"/>
          <w:i/>
          <w:sz w:val="24"/>
          <w:szCs w:val="24"/>
        </w:rPr>
        <w:t>more original</w:t>
      </w:r>
      <w:r w:rsidRPr="00C433CF">
        <w:rPr>
          <w:rFonts w:ascii="Georgia" w:eastAsia="Arial" w:hAnsi="Georgia" w:cs="Times New Roman"/>
          <w:sz w:val="24"/>
          <w:szCs w:val="24"/>
        </w:rPr>
        <w:t>”</w:t>
      </w:r>
      <w:r w:rsidR="00C10323" w:rsidRPr="00C433CF">
        <w:rPr>
          <w:rStyle w:val="Refdenotaderodap"/>
          <w:rFonts w:ascii="Georgia" w:eastAsia="Arial" w:hAnsi="Georgia" w:cs="Times New Roman"/>
          <w:sz w:val="24"/>
          <w:szCs w:val="24"/>
        </w:rPr>
        <w:footnoteReference w:id="8"/>
      </w:r>
      <w:r w:rsidRPr="00C433CF">
        <w:rPr>
          <w:rFonts w:ascii="Georgia" w:eastAsia="Arial" w:hAnsi="Georgia" w:cs="Times New Roman"/>
          <w:sz w:val="24"/>
          <w:szCs w:val="24"/>
        </w:rPr>
        <w:t>, as mentioned by P3.</w:t>
      </w:r>
    </w:p>
    <w:p w14:paraId="321D151D" w14:textId="548060D1" w:rsidR="00030EE0" w:rsidRPr="00C433CF" w:rsidRDefault="00364423" w:rsidP="00C433CF">
      <w:pPr>
        <w:spacing w:line="360" w:lineRule="auto"/>
        <w:rPr>
          <w:rFonts w:ascii="Georgia" w:eastAsia="Arial" w:hAnsi="Georgia" w:cs="Times New Roman"/>
          <w:sz w:val="24"/>
          <w:szCs w:val="24"/>
        </w:rPr>
      </w:pPr>
      <w:r w:rsidRPr="00C433CF">
        <w:rPr>
          <w:rFonts w:ascii="Georgia" w:hAnsi="Georgia" w:cs="Times New Roman"/>
          <w:noProof/>
          <w:sz w:val="24"/>
          <w:szCs w:val="24"/>
          <w:lang w:val="pt-BR"/>
        </w:rPr>
        <w:drawing>
          <wp:anchor distT="0" distB="0" distL="114300" distR="114300" simplePos="0" relativeHeight="251671552" behindDoc="0" locked="0" layoutInCell="1" hidden="0" allowOverlap="1" wp14:anchorId="70ED1729" wp14:editId="19B38D17">
            <wp:simplePos x="0" y="0"/>
            <wp:positionH relativeFrom="margin">
              <wp:posOffset>1510030</wp:posOffset>
            </wp:positionH>
            <wp:positionV relativeFrom="paragraph">
              <wp:posOffset>197485</wp:posOffset>
            </wp:positionV>
            <wp:extent cx="2676525" cy="1388110"/>
            <wp:effectExtent l="0" t="0" r="9525" b="2540"/>
            <wp:wrapSquare wrapText="bothSides" distT="0" distB="0" distL="114300" distR="114300"/>
            <wp:docPr id="9"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9"/>
                    <a:srcRect l="16238" t="25000" r="39285" b="35843"/>
                    <a:stretch>
                      <a:fillRect/>
                    </a:stretch>
                  </pic:blipFill>
                  <pic:spPr>
                    <a:xfrm>
                      <a:off x="0" y="0"/>
                      <a:ext cx="2676525" cy="1388110"/>
                    </a:xfrm>
                    <a:prstGeom prst="rect">
                      <a:avLst/>
                    </a:prstGeom>
                    <a:ln/>
                  </pic:spPr>
                </pic:pic>
              </a:graphicData>
            </a:graphic>
            <wp14:sizeRelH relativeFrom="margin">
              <wp14:pctWidth>0</wp14:pctWidth>
            </wp14:sizeRelH>
            <wp14:sizeRelV relativeFrom="margin">
              <wp14:pctHeight>0</wp14:pctHeight>
            </wp14:sizeRelV>
          </wp:anchor>
        </w:drawing>
      </w:r>
    </w:p>
    <w:p w14:paraId="25AFB9A0" w14:textId="399CEEC2" w:rsidR="00DD0CF0" w:rsidRPr="00C433CF" w:rsidRDefault="00DD0CF0" w:rsidP="00C433CF">
      <w:pPr>
        <w:spacing w:line="360" w:lineRule="auto"/>
        <w:rPr>
          <w:rFonts w:ascii="Georgia" w:eastAsia="Arial" w:hAnsi="Georgia" w:cs="Times New Roman"/>
          <w:sz w:val="24"/>
          <w:szCs w:val="24"/>
        </w:rPr>
      </w:pPr>
    </w:p>
    <w:p w14:paraId="6170FBED" w14:textId="594B1221" w:rsidR="00AE79FF" w:rsidRPr="00C433CF" w:rsidRDefault="00AE79FF" w:rsidP="00C433CF">
      <w:pPr>
        <w:spacing w:line="360" w:lineRule="auto"/>
        <w:rPr>
          <w:rFonts w:ascii="Georgia" w:eastAsia="Arial" w:hAnsi="Georgia" w:cs="Times New Roman"/>
          <w:sz w:val="24"/>
          <w:szCs w:val="24"/>
        </w:rPr>
      </w:pPr>
    </w:p>
    <w:p w14:paraId="07DBFCE3" w14:textId="77777777" w:rsidR="00030EE0" w:rsidRDefault="00030EE0" w:rsidP="00364423">
      <w:pPr>
        <w:spacing w:line="360" w:lineRule="auto"/>
        <w:rPr>
          <w:rFonts w:ascii="Georgia" w:eastAsia="Arial" w:hAnsi="Georgia" w:cs="Times New Roman"/>
          <w:sz w:val="24"/>
          <w:szCs w:val="24"/>
        </w:rPr>
      </w:pPr>
    </w:p>
    <w:p w14:paraId="7F59E6F4" w14:textId="77777777" w:rsidR="00364423" w:rsidRPr="00C433CF" w:rsidRDefault="00364423" w:rsidP="00364423">
      <w:pPr>
        <w:spacing w:line="360" w:lineRule="auto"/>
        <w:rPr>
          <w:rFonts w:ascii="Georgia" w:eastAsia="Arial" w:hAnsi="Georgia" w:cs="Times New Roman"/>
          <w:b/>
          <w:sz w:val="24"/>
          <w:szCs w:val="24"/>
        </w:rPr>
      </w:pPr>
    </w:p>
    <w:p w14:paraId="3E6DD6E4" w14:textId="71572BFB" w:rsidR="0079453E" w:rsidRPr="00364423" w:rsidRDefault="00364423" w:rsidP="00C433CF">
      <w:pPr>
        <w:spacing w:line="360" w:lineRule="auto"/>
        <w:jc w:val="center"/>
        <w:rPr>
          <w:rFonts w:ascii="Verdana" w:eastAsia="Arial" w:hAnsi="Verdana" w:cs="Times New Roman"/>
          <w:sz w:val="16"/>
          <w:szCs w:val="16"/>
        </w:rPr>
      </w:pPr>
      <w:r>
        <w:rPr>
          <w:rFonts w:ascii="Verdana" w:eastAsia="Arial" w:hAnsi="Verdana" w:cs="Times New Roman"/>
          <w:sz w:val="16"/>
          <w:szCs w:val="16"/>
        </w:rPr>
        <w:t xml:space="preserve">Picture 1: </w:t>
      </w:r>
      <w:proofErr w:type="spellStart"/>
      <w:r w:rsidR="00781D54" w:rsidRPr="00364423">
        <w:rPr>
          <w:rFonts w:ascii="Verdana" w:eastAsia="Arial" w:hAnsi="Verdana" w:cs="Times New Roman"/>
          <w:sz w:val="16"/>
          <w:szCs w:val="16"/>
        </w:rPr>
        <w:t>Renart</w:t>
      </w:r>
      <w:proofErr w:type="spellEnd"/>
      <w:r w:rsidR="00DD0CF0" w:rsidRPr="00364423">
        <w:rPr>
          <w:rFonts w:ascii="Verdana" w:eastAsia="Arial" w:hAnsi="Verdana" w:cs="Times New Roman"/>
          <w:sz w:val="16"/>
          <w:szCs w:val="16"/>
        </w:rPr>
        <w:t xml:space="preserve"> (Source: Google Maps)</w:t>
      </w:r>
    </w:p>
    <w:p w14:paraId="20BFBA20" w14:textId="5D5DAE9D" w:rsidR="00030EE0" w:rsidRPr="00C433CF" w:rsidRDefault="00030EE0" w:rsidP="00C433CF">
      <w:pPr>
        <w:spacing w:line="360" w:lineRule="auto"/>
        <w:jc w:val="center"/>
        <w:rPr>
          <w:rFonts w:ascii="Georgia" w:eastAsia="Arial" w:hAnsi="Georgia" w:cs="Times New Roman"/>
          <w:b/>
          <w:sz w:val="24"/>
          <w:szCs w:val="24"/>
        </w:rPr>
      </w:pPr>
      <w:r w:rsidRPr="00C433CF">
        <w:rPr>
          <w:rFonts w:ascii="Georgia" w:hAnsi="Georgia" w:cs="Times New Roman"/>
          <w:noProof/>
          <w:sz w:val="24"/>
          <w:szCs w:val="24"/>
          <w:lang w:val="pt-BR"/>
        </w:rPr>
        <w:drawing>
          <wp:anchor distT="0" distB="0" distL="114300" distR="114300" simplePos="0" relativeHeight="251659264" behindDoc="0" locked="0" layoutInCell="1" hidden="0" allowOverlap="1" wp14:anchorId="4D5D3BCC" wp14:editId="45FF7E86">
            <wp:simplePos x="0" y="0"/>
            <wp:positionH relativeFrom="margin">
              <wp:posOffset>1558290</wp:posOffset>
            </wp:positionH>
            <wp:positionV relativeFrom="paragraph">
              <wp:posOffset>167640</wp:posOffset>
            </wp:positionV>
            <wp:extent cx="2562225" cy="1409700"/>
            <wp:effectExtent l="0" t="0" r="9525" b="0"/>
            <wp:wrapSquare wrapText="bothSides" distT="0" distB="0" distL="114300" distR="114300"/>
            <wp:docPr id="4"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rotWithShape="1">
                    <a:blip r:embed="rId10"/>
                    <a:srcRect l="15624" t="26571" r="12119" b="56646"/>
                    <a:stretch/>
                  </pic:blipFill>
                  <pic:spPr bwMode="auto">
                    <a:xfrm>
                      <a:off x="0" y="0"/>
                      <a:ext cx="2562225" cy="1409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1A6290" w14:textId="59639BD2" w:rsidR="00AE79FF" w:rsidRPr="00C433CF" w:rsidRDefault="00AE79FF" w:rsidP="00C433CF">
      <w:pPr>
        <w:spacing w:line="360" w:lineRule="auto"/>
        <w:rPr>
          <w:rFonts w:ascii="Georgia" w:eastAsia="Arial" w:hAnsi="Georgia" w:cs="Times New Roman"/>
          <w:b/>
          <w:sz w:val="24"/>
          <w:szCs w:val="24"/>
        </w:rPr>
      </w:pPr>
    </w:p>
    <w:p w14:paraId="124A97AD" w14:textId="77777777" w:rsidR="00C10323" w:rsidRDefault="00C10323" w:rsidP="00364423">
      <w:pPr>
        <w:spacing w:line="360" w:lineRule="auto"/>
        <w:rPr>
          <w:rFonts w:ascii="Georgia" w:eastAsia="Arial" w:hAnsi="Georgia" w:cs="Times New Roman"/>
          <w:b/>
          <w:sz w:val="24"/>
          <w:szCs w:val="24"/>
        </w:rPr>
      </w:pPr>
    </w:p>
    <w:p w14:paraId="4AC25672" w14:textId="77777777" w:rsidR="00364423" w:rsidRPr="00C433CF" w:rsidRDefault="00364423" w:rsidP="00364423">
      <w:pPr>
        <w:spacing w:line="360" w:lineRule="auto"/>
        <w:rPr>
          <w:rFonts w:ascii="Georgia" w:eastAsia="Arial" w:hAnsi="Georgia" w:cs="Times New Roman"/>
          <w:b/>
          <w:sz w:val="24"/>
          <w:szCs w:val="24"/>
        </w:rPr>
      </w:pPr>
    </w:p>
    <w:p w14:paraId="59702ACB" w14:textId="77777777" w:rsidR="00030EE0" w:rsidRPr="00C433CF" w:rsidRDefault="00030EE0" w:rsidP="00C433CF">
      <w:pPr>
        <w:spacing w:line="360" w:lineRule="auto"/>
        <w:jc w:val="center"/>
        <w:rPr>
          <w:rFonts w:ascii="Georgia" w:eastAsia="Arial" w:hAnsi="Georgia" w:cs="Times New Roman"/>
          <w:b/>
          <w:sz w:val="24"/>
          <w:szCs w:val="24"/>
        </w:rPr>
      </w:pPr>
    </w:p>
    <w:p w14:paraId="29528A1A" w14:textId="39C1B67B" w:rsidR="000B25C7" w:rsidRPr="00364423" w:rsidRDefault="00364423" w:rsidP="00C433CF">
      <w:pPr>
        <w:spacing w:line="360" w:lineRule="auto"/>
        <w:jc w:val="center"/>
        <w:rPr>
          <w:rFonts w:ascii="Verdana" w:eastAsia="Arial" w:hAnsi="Verdana" w:cs="Times New Roman"/>
          <w:sz w:val="16"/>
          <w:szCs w:val="16"/>
        </w:rPr>
      </w:pPr>
      <w:r>
        <w:rPr>
          <w:rFonts w:ascii="Verdana" w:eastAsia="Arial" w:hAnsi="Verdana" w:cs="Times New Roman"/>
          <w:sz w:val="16"/>
          <w:szCs w:val="16"/>
        </w:rPr>
        <w:t xml:space="preserve">Picture 2: </w:t>
      </w:r>
      <w:proofErr w:type="spellStart"/>
      <w:r w:rsidR="00781D54" w:rsidRPr="00364423">
        <w:rPr>
          <w:rFonts w:ascii="Verdana" w:eastAsia="Arial" w:hAnsi="Verdana" w:cs="Times New Roman"/>
          <w:sz w:val="16"/>
          <w:szCs w:val="16"/>
        </w:rPr>
        <w:t>Niltech</w:t>
      </w:r>
      <w:proofErr w:type="spellEnd"/>
      <w:r w:rsidR="000B25C7" w:rsidRPr="00364423">
        <w:rPr>
          <w:rFonts w:ascii="Verdana" w:eastAsia="Arial" w:hAnsi="Verdana" w:cs="Times New Roman"/>
          <w:sz w:val="16"/>
          <w:szCs w:val="16"/>
        </w:rPr>
        <w:t xml:space="preserve"> (Source: Google Maps</w:t>
      </w:r>
    </w:p>
    <w:p w14:paraId="0D199B90" w14:textId="77777777" w:rsidR="00DD0CF0" w:rsidRPr="00C433CF" w:rsidRDefault="00DD0CF0" w:rsidP="00C433CF">
      <w:pPr>
        <w:pStyle w:val="PargrafodaLista"/>
        <w:numPr>
          <w:ilvl w:val="2"/>
          <w:numId w:val="4"/>
        </w:numPr>
        <w:spacing w:line="360" w:lineRule="auto"/>
        <w:ind w:left="567" w:hanging="567"/>
        <w:rPr>
          <w:rFonts w:ascii="Georgia" w:eastAsia="Arial" w:hAnsi="Georgia" w:cs="Times New Roman"/>
          <w:b/>
          <w:sz w:val="24"/>
          <w:szCs w:val="24"/>
        </w:rPr>
      </w:pPr>
      <w:r w:rsidRPr="00C433CF">
        <w:rPr>
          <w:rFonts w:ascii="Georgia" w:eastAsia="Arial" w:hAnsi="Georgia" w:cs="Times New Roman"/>
          <w:b/>
          <w:sz w:val="24"/>
          <w:szCs w:val="24"/>
        </w:rPr>
        <w:t xml:space="preserve"> </w:t>
      </w:r>
      <w:r w:rsidR="00F47F47" w:rsidRPr="00C433CF">
        <w:rPr>
          <w:rFonts w:ascii="Georgia" w:eastAsia="Arial" w:hAnsi="Georgia" w:cs="Times New Roman"/>
          <w:b/>
          <w:sz w:val="24"/>
          <w:szCs w:val="24"/>
        </w:rPr>
        <w:t>Portuguese-English Blends</w:t>
      </w:r>
      <w:r w:rsidR="003F32D0" w:rsidRPr="00C433CF">
        <w:rPr>
          <w:rFonts w:ascii="Georgia" w:eastAsia="Arial" w:hAnsi="Georgia" w:cs="Times New Roman"/>
          <w:b/>
          <w:sz w:val="24"/>
          <w:szCs w:val="24"/>
        </w:rPr>
        <w:t>: Service + Characteristic</w:t>
      </w:r>
    </w:p>
    <w:p w14:paraId="27F36CE6" w14:textId="24B074A1" w:rsidR="00B066D1" w:rsidRDefault="00F47F47" w:rsidP="00364423">
      <w:pPr>
        <w:spacing w:after="0" w:line="360" w:lineRule="auto"/>
        <w:jc w:val="both"/>
        <w:rPr>
          <w:rFonts w:ascii="Georgia" w:eastAsia="Arial" w:hAnsi="Georgia" w:cs="Times New Roman"/>
          <w:sz w:val="24"/>
          <w:szCs w:val="24"/>
        </w:rPr>
      </w:pPr>
      <w:r w:rsidRPr="00C433CF">
        <w:rPr>
          <w:rFonts w:ascii="Georgia" w:eastAsia="Arial" w:hAnsi="Georgia" w:cs="Times New Roman"/>
          <w:sz w:val="24"/>
          <w:szCs w:val="24"/>
        </w:rPr>
        <w:tab/>
        <w:t xml:space="preserve">Another common characteristic of blends </w:t>
      </w:r>
      <w:r w:rsidR="00511BED" w:rsidRPr="00C433CF">
        <w:rPr>
          <w:rFonts w:ascii="Georgia" w:eastAsia="Arial" w:hAnsi="Georgia" w:cs="Times New Roman"/>
          <w:sz w:val="24"/>
          <w:szCs w:val="24"/>
        </w:rPr>
        <w:t>found in this study</w:t>
      </w:r>
      <w:r w:rsidRPr="00C433CF">
        <w:rPr>
          <w:rFonts w:ascii="Georgia" w:eastAsia="Arial" w:hAnsi="Georgia" w:cs="Times New Roman"/>
          <w:sz w:val="24"/>
          <w:szCs w:val="24"/>
        </w:rPr>
        <w:t xml:space="preserve"> is the combination of a word in Portuguese representing the product or service offered to a “popular” English word, such as “art”, “car”, “center” and “cell”</w:t>
      </w:r>
      <w:r w:rsidR="00690E54" w:rsidRPr="00C433CF">
        <w:rPr>
          <w:rFonts w:ascii="Georgia" w:eastAsia="Arial" w:hAnsi="Georgia" w:cs="Times New Roman"/>
          <w:sz w:val="24"/>
          <w:szCs w:val="24"/>
        </w:rPr>
        <w:t xml:space="preserve"> referring generally to the product</w:t>
      </w:r>
      <w:r w:rsidRPr="00C433CF">
        <w:rPr>
          <w:rFonts w:ascii="Georgia" w:eastAsia="Arial" w:hAnsi="Georgia" w:cs="Times New Roman"/>
          <w:sz w:val="24"/>
          <w:szCs w:val="24"/>
        </w:rPr>
        <w:t xml:space="preserve">. The initial Portuguese morpheme (bound </w:t>
      </w:r>
      <w:r w:rsidR="00B0330C" w:rsidRPr="00C433CF">
        <w:rPr>
          <w:rFonts w:ascii="Georgia" w:eastAsia="Arial" w:hAnsi="Georgia" w:cs="Times New Roman"/>
          <w:sz w:val="24"/>
          <w:szCs w:val="24"/>
        </w:rPr>
        <w:t xml:space="preserve">or free) is added to a free </w:t>
      </w:r>
      <w:r w:rsidR="00B0330C" w:rsidRPr="00C433CF">
        <w:rPr>
          <w:rFonts w:ascii="Georgia" w:eastAsia="Arial" w:hAnsi="Georgia" w:cs="Times New Roman"/>
          <w:sz w:val="24"/>
          <w:szCs w:val="24"/>
        </w:rPr>
        <w:lastRenderedPageBreak/>
        <w:t>morpheme in</w:t>
      </w:r>
      <w:r w:rsidRPr="00C433CF">
        <w:rPr>
          <w:rFonts w:ascii="Georgia" w:eastAsia="Arial" w:hAnsi="Georgia" w:cs="Times New Roman"/>
          <w:sz w:val="24"/>
          <w:szCs w:val="24"/>
        </w:rPr>
        <w:t xml:space="preserve"> Englis</w:t>
      </w:r>
      <w:r w:rsidR="00B0330C" w:rsidRPr="00C433CF">
        <w:rPr>
          <w:rFonts w:ascii="Georgia" w:eastAsia="Arial" w:hAnsi="Georgia" w:cs="Times New Roman"/>
          <w:sz w:val="24"/>
          <w:szCs w:val="24"/>
        </w:rPr>
        <w:t>h</w:t>
      </w:r>
      <w:r w:rsidRPr="00C433CF">
        <w:rPr>
          <w:rFonts w:ascii="Georgia" w:eastAsia="Arial" w:hAnsi="Georgia" w:cs="Times New Roman"/>
          <w:sz w:val="24"/>
          <w:szCs w:val="24"/>
        </w:rPr>
        <w:t xml:space="preserve"> to form a neologism (complex/compound). </w:t>
      </w:r>
      <w:r w:rsidR="00291489" w:rsidRPr="00C433CF">
        <w:rPr>
          <w:rFonts w:ascii="Georgia" w:eastAsia="Arial" w:hAnsi="Georgia" w:cs="Times New Roman"/>
          <w:sz w:val="24"/>
          <w:szCs w:val="24"/>
        </w:rPr>
        <w:t>The owner of the car store</w:t>
      </w:r>
      <w:r w:rsidRPr="00C433CF">
        <w:rPr>
          <w:rFonts w:ascii="Georgia" w:eastAsia="Arial" w:hAnsi="Georgia" w:cs="Times New Roman"/>
          <w:sz w:val="24"/>
          <w:szCs w:val="24"/>
        </w:rPr>
        <w:t>, “</w:t>
      </w:r>
      <w:proofErr w:type="spellStart"/>
      <w:r w:rsidRPr="00C433CF">
        <w:rPr>
          <w:rFonts w:ascii="Georgia" w:eastAsia="Arial" w:hAnsi="Georgia" w:cs="Times New Roman"/>
          <w:sz w:val="24"/>
          <w:szCs w:val="24"/>
        </w:rPr>
        <w:t>Formulacar</w:t>
      </w:r>
      <w:proofErr w:type="spellEnd"/>
      <w:r w:rsidRPr="00C433CF">
        <w:rPr>
          <w:rFonts w:ascii="Georgia" w:eastAsia="Arial" w:hAnsi="Georgia" w:cs="Times New Roman"/>
          <w:sz w:val="24"/>
          <w:szCs w:val="24"/>
        </w:rPr>
        <w:t xml:space="preserve">”, told </w:t>
      </w:r>
      <w:r w:rsidR="00291489" w:rsidRPr="00C433CF">
        <w:rPr>
          <w:rFonts w:ascii="Georgia" w:eastAsia="Arial" w:hAnsi="Georgia" w:cs="Times New Roman"/>
          <w:sz w:val="24"/>
          <w:szCs w:val="24"/>
        </w:rPr>
        <w:t>us that he intended to invoke Formula 1, creating a</w:t>
      </w:r>
      <w:r w:rsidRPr="00C433CF">
        <w:rPr>
          <w:rFonts w:ascii="Georgia" w:eastAsia="Arial" w:hAnsi="Georgia" w:cs="Times New Roman"/>
          <w:sz w:val="24"/>
          <w:szCs w:val="24"/>
        </w:rPr>
        <w:t xml:space="preserve"> “</w:t>
      </w:r>
      <w:r w:rsidRPr="00C433CF">
        <w:rPr>
          <w:rFonts w:ascii="Georgia" w:eastAsia="Arial" w:hAnsi="Georgia" w:cs="Times New Roman"/>
          <w:i/>
          <w:sz w:val="24"/>
          <w:szCs w:val="24"/>
        </w:rPr>
        <w:t>double meaning</w:t>
      </w:r>
      <w:r w:rsidRPr="00C433CF">
        <w:rPr>
          <w:rFonts w:ascii="Georgia" w:eastAsia="Arial" w:hAnsi="Georgia" w:cs="Times New Roman"/>
          <w:sz w:val="24"/>
          <w:szCs w:val="24"/>
        </w:rPr>
        <w:t>”</w:t>
      </w:r>
      <w:r w:rsidR="00C10323" w:rsidRPr="00C433CF">
        <w:rPr>
          <w:rStyle w:val="Refdenotaderodap"/>
          <w:rFonts w:ascii="Georgia" w:eastAsia="Arial" w:hAnsi="Georgia" w:cs="Times New Roman"/>
          <w:sz w:val="24"/>
          <w:szCs w:val="24"/>
        </w:rPr>
        <w:footnoteReference w:id="9"/>
      </w:r>
      <w:r w:rsidRPr="00C433CF">
        <w:rPr>
          <w:rFonts w:ascii="Georgia" w:eastAsia="Arial" w:hAnsi="Georgia" w:cs="Times New Roman"/>
          <w:sz w:val="24"/>
          <w:szCs w:val="24"/>
        </w:rPr>
        <w:t xml:space="preserve">. </w:t>
      </w:r>
      <w:r w:rsidR="00BE5C6B" w:rsidRPr="00C433CF">
        <w:rPr>
          <w:rFonts w:ascii="Georgia" w:eastAsia="Arial" w:hAnsi="Georgia" w:cs="Times New Roman"/>
          <w:sz w:val="24"/>
          <w:szCs w:val="24"/>
        </w:rPr>
        <w:t>Table 3 shows so</w:t>
      </w:r>
      <w:r w:rsidR="00291489" w:rsidRPr="00C433CF">
        <w:rPr>
          <w:rFonts w:ascii="Georgia" w:eastAsia="Arial" w:hAnsi="Georgia" w:cs="Times New Roman"/>
          <w:sz w:val="24"/>
          <w:szCs w:val="24"/>
        </w:rPr>
        <w:t>me examples</w:t>
      </w:r>
      <w:r w:rsidR="00BE5C6B" w:rsidRPr="00C433CF">
        <w:rPr>
          <w:rFonts w:ascii="Georgia" w:eastAsia="Arial" w:hAnsi="Georgia" w:cs="Times New Roman"/>
          <w:sz w:val="24"/>
          <w:szCs w:val="24"/>
        </w:rPr>
        <w:t xml:space="preserve"> </w:t>
      </w:r>
      <w:r w:rsidR="00A314FE" w:rsidRPr="00C433CF">
        <w:rPr>
          <w:rFonts w:ascii="Georgia" w:eastAsia="Arial" w:hAnsi="Georgia" w:cs="Times New Roman"/>
          <w:sz w:val="24"/>
          <w:szCs w:val="24"/>
        </w:rPr>
        <w:t>(Portuguese morphemes</w:t>
      </w:r>
      <w:r w:rsidR="003F32D0" w:rsidRPr="00C433CF">
        <w:rPr>
          <w:rFonts w:ascii="Georgia" w:eastAsia="Arial" w:hAnsi="Georgia" w:cs="Times New Roman"/>
          <w:sz w:val="24"/>
          <w:szCs w:val="24"/>
        </w:rPr>
        <w:t xml:space="preserve"> in bold</w:t>
      </w:r>
      <w:r w:rsidRPr="00C433CF">
        <w:rPr>
          <w:rFonts w:ascii="Georgia" w:eastAsia="Arial" w:hAnsi="Georgia" w:cs="Times New Roman"/>
          <w:sz w:val="24"/>
          <w:szCs w:val="24"/>
        </w:rPr>
        <w:t>).</w:t>
      </w:r>
    </w:p>
    <w:p w14:paraId="2076F99D" w14:textId="77777777" w:rsidR="00364423" w:rsidRPr="00C433CF" w:rsidRDefault="00364423" w:rsidP="00364423">
      <w:pPr>
        <w:spacing w:after="0" w:line="360" w:lineRule="auto"/>
        <w:jc w:val="both"/>
        <w:rPr>
          <w:rFonts w:ascii="Georgia" w:eastAsia="Arial" w:hAnsi="Georgia" w:cs="Times New Roman"/>
          <w:sz w:val="24"/>
          <w:szCs w:val="24"/>
        </w:rPr>
      </w:pPr>
    </w:p>
    <w:p w14:paraId="212CD8D5" w14:textId="780B0E47" w:rsidR="0079453E" w:rsidRPr="00364423" w:rsidRDefault="00DD0CF0" w:rsidP="00C433CF">
      <w:pPr>
        <w:spacing w:line="360" w:lineRule="auto"/>
        <w:jc w:val="center"/>
        <w:rPr>
          <w:rFonts w:ascii="Verdana" w:eastAsia="Arial" w:hAnsi="Verdana" w:cs="Times New Roman"/>
          <w:sz w:val="16"/>
          <w:szCs w:val="16"/>
        </w:rPr>
      </w:pPr>
      <w:r w:rsidRPr="00364423">
        <w:rPr>
          <w:rFonts w:ascii="Verdana" w:eastAsia="Arial" w:hAnsi="Verdana" w:cs="Times New Roman"/>
          <w:sz w:val="16"/>
          <w:szCs w:val="16"/>
        </w:rPr>
        <w:t xml:space="preserve">Table </w:t>
      </w:r>
      <w:r w:rsidR="00364423">
        <w:rPr>
          <w:rFonts w:ascii="Verdana" w:eastAsia="Arial" w:hAnsi="Verdana" w:cs="Times New Roman"/>
          <w:sz w:val="16"/>
          <w:szCs w:val="16"/>
        </w:rPr>
        <w:t>3:</w:t>
      </w:r>
      <w:r w:rsidR="00291489" w:rsidRPr="00364423">
        <w:rPr>
          <w:rFonts w:ascii="Verdana" w:eastAsia="Arial" w:hAnsi="Verdana" w:cs="Times New Roman"/>
          <w:sz w:val="16"/>
          <w:szCs w:val="16"/>
        </w:rPr>
        <w:t xml:space="preserve"> Portuguese-English Blends</w:t>
      </w:r>
    </w:p>
    <w:tbl>
      <w:tblPr>
        <w:tblStyle w:val="Tabelacomgrade"/>
        <w:tblW w:w="0" w:type="auto"/>
        <w:jc w:val="center"/>
        <w:tblLayout w:type="fixed"/>
        <w:tblLook w:val="04A0" w:firstRow="1" w:lastRow="0" w:firstColumn="1" w:lastColumn="0" w:noHBand="0" w:noVBand="1"/>
      </w:tblPr>
      <w:tblGrid>
        <w:gridCol w:w="2283"/>
        <w:gridCol w:w="2127"/>
      </w:tblGrid>
      <w:tr w:rsidR="003F32D0" w:rsidRPr="00C433CF" w14:paraId="7BB1D186" w14:textId="77777777" w:rsidTr="00C20D47">
        <w:trPr>
          <w:trHeight w:val="20"/>
          <w:jc w:val="center"/>
        </w:trPr>
        <w:tc>
          <w:tcPr>
            <w:tcW w:w="2283" w:type="dxa"/>
            <w:hideMark/>
          </w:tcPr>
          <w:p w14:paraId="7C65426D" w14:textId="77777777" w:rsidR="00F94EA2" w:rsidRPr="00364423" w:rsidRDefault="00DD0CF0" w:rsidP="00C433CF">
            <w:pPr>
              <w:spacing w:line="360" w:lineRule="auto"/>
              <w:jc w:val="center"/>
              <w:rPr>
                <w:rFonts w:ascii="Georgia" w:eastAsia="Times New Roman" w:hAnsi="Georgia" w:cs="Times New Roman"/>
                <w:sz w:val="20"/>
                <w:szCs w:val="20"/>
              </w:rPr>
            </w:pPr>
            <w:r w:rsidRPr="00364423">
              <w:rPr>
                <w:rFonts w:ascii="Georgia" w:eastAsia="Times New Roman" w:hAnsi="Georgia" w:cs="Times New Roman"/>
                <w:b/>
                <w:bCs/>
                <w:sz w:val="20"/>
                <w:szCs w:val="20"/>
              </w:rPr>
              <w:t>COMPLEX</w:t>
            </w:r>
          </w:p>
        </w:tc>
        <w:tc>
          <w:tcPr>
            <w:tcW w:w="2127" w:type="dxa"/>
          </w:tcPr>
          <w:p w14:paraId="53B2569E" w14:textId="77777777" w:rsidR="00F94EA2" w:rsidRPr="00364423" w:rsidRDefault="00DD0CF0" w:rsidP="00C433CF">
            <w:pPr>
              <w:spacing w:line="360" w:lineRule="auto"/>
              <w:jc w:val="center"/>
              <w:rPr>
                <w:rFonts w:ascii="Georgia" w:eastAsia="Times New Roman" w:hAnsi="Georgia" w:cs="Times New Roman"/>
                <w:sz w:val="20"/>
                <w:szCs w:val="20"/>
              </w:rPr>
            </w:pPr>
            <w:r w:rsidRPr="00364423">
              <w:rPr>
                <w:rFonts w:ascii="Georgia" w:eastAsia="Times New Roman" w:hAnsi="Georgia" w:cs="Times New Roman"/>
                <w:b/>
                <w:bCs/>
                <w:sz w:val="20"/>
                <w:szCs w:val="20"/>
              </w:rPr>
              <w:t>COMPOUND</w:t>
            </w:r>
          </w:p>
        </w:tc>
      </w:tr>
      <w:tr w:rsidR="003F32D0" w:rsidRPr="00C433CF" w14:paraId="2CEDDEDD" w14:textId="77777777" w:rsidTr="00C20D47">
        <w:trPr>
          <w:trHeight w:val="44"/>
          <w:jc w:val="center"/>
        </w:trPr>
        <w:tc>
          <w:tcPr>
            <w:tcW w:w="2283" w:type="dxa"/>
            <w:hideMark/>
          </w:tcPr>
          <w:p w14:paraId="6FBFF19F" w14:textId="77777777" w:rsidR="00F94EA2" w:rsidRPr="00364423" w:rsidRDefault="003F32D0" w:rsidP="00C433CF">
            <w:pPr>
              <w:spacing w:line="360" w:lineRule="auto"/>
              <w:jc w:val="center"/>
              <w:rPr>
                <w:rFonts w:ascii="Georgia" w:eastAsia="Times New Roman" w:hAnsi="Georgia" w:cs="Times New Roman"/>
                <w:color w:val="auto"/>
                <w:sz w:val="20"/>
                <w:szCs w:val="20"/>
              </w:rPr>
            </w:pPr>
            <w:proofErr w:type="spellStart"/>
            <w:r w:rsidRPr="00364423">
              <w:rPr>
                <w:rFonts w:ascii="Georgia" w:eastAsia="Times New Roman" w:hAnsi="Georgia" w:cs="Times New Roman"/>
                <w:b/>
                <w:color w:val="auto"/>
                <w:sz w:val="20"/>
                <w:szCs w:val="20"/>
              </w:rPr>
              <w:t>Plast</w:t>
            </w:r>
            <w:r w:rsidRPr="00364423">
              <w:rPr>
                <w:rFonts w:ascii="Georgia" w:eastAsia="Times New Roman" w:hAnsi="Georgia" w:cs="Times New Roman"/>
                <w:color w:val="auto"/>
                <w:sz w:val="20"/>
                <w:szCs w:val="20"/>
              </w:rPr>
              <w:t>center</w:t>
            </w:r>
            <w:proofErr w:type="spellEnd"/>
            <w:r w:rsidRPr="00364423">
              <w:rPr>
                <w:rFonts w:ascii="Georgia" w:eastAsia="Times New Roman" w:hAnsi="Georgia" w:cs="Times New Roman"/>
                <w:color w:val="auto"/>
                <w:sz w:val="20"/>
                <w:szCs w:val="20"/>
              </w:rPr>
              <w:t xml:space="preserve">, </w:t>
            </w:r>
            <w:proofErr w:type="spellStart"/>
            <w:r w:rsidRPr="00364423">
              <w:rPr>
                <w:rFonts w:ascii="Georgia" w:eastAsia="Times New Roman" w:hAnsi="Georgia" w:cs="Times New Roman"/>
                <w:b/>
                <w:color w:val="auto"/>
                <w:sz w:val="20"/>
                <w:szCs w:val="20"/>
              </w:rPr>
              <w:t>Plast</w:t>
            </w:r>
            <w:r w:rsidRPr="00364423">
              <w:rPr>
                <w:rFonts w:ascii="Georgia" w:eastAsia="Times New Roman" w:hAnsi="Georgia" w:cs="Times New Roman"/>
                <w:color w:val="auto"/>
                <w:sz w:val="20"/>
                <w:szCs w:val="20"/>
              </w:rPr>
              <w:t>cell</w:t>
            </w:r>
            <w:proofErr w:type="spellEnd"/>
          </w:p>
        </w:tc>
        <w:tc>
          <w:tcPr>
            <w:tcW w:w="2127" w:type="dxa"/>
          </w:tcPr>
          <w:p w14:paraId="31A548FD" w14:textId="77777777" w:rsidR="00F94EA2" w:rsidRPr="00364423" w:rsidRDefault="003F32D0" w:rsidP="00C433CF">
            <w:pPr>
              <w:spacing w:line="360" w:lineRule="auto"/>
              <w:jc w:val="center"/>
              <w:rPr>
                <w:rFonts w:ascii="Georgia" w:eastAsia="Times New Roman" w:hAnsi="Georgia" w:cs="Times New Roman"/>
                <w:color w:val="auto"/>
                <w:sz w:val="20"/>
                <w:szCs w:val="20"/>
              </w:rPr>
            </w:pPr>
            <w:proofErr w:type="spellStart"/>
            <w:r w:rsidRPr="00364423">
              <w:rPr>
                <w:rFonts w:ascii="Georgia" w:eastAsia="Times New Roman" w:hAnsi="Georgia" w:cs="Times New Roman"/>
                <w:b/>
                <w:color w:val="auto"/>
                <w:sz w:val="20"/>
                <w:szCs w:val="20"/>
              </w:rPr>
              <w:t>Fórmula</w:t>
            </w:r>
            <w:r w:rsidRPr="00364423">
              <w:rPr>
                <w:rFonts w:ascii="Georgia" w:eastAsia="Times New Roman" w:hAnsi="Georgia" w:cs="Times New Roman"/>
                <w:color w:val="auto"/>
                <w:sz w:val="20"/>
                <w:szCs w:val="20"/>
              </w:rPr>
              <w:t>Car</w:t>
            </w:r>
            <w:proofErr w:type="spellEnd"/>
          </w:p>
        </w:tc>
      </w:tr>
      <w:tr w:rsidR="003F32D0" w:rsidRPr="00C433CF" w14:paraId="2EFAF37A" w14:textId="77777777" w:rsidTr="00C20D47">
        <w:trPr>
          <w:trHeight w:val="20"/>
          <w:jc w:val="center"/>
        </w:trPr>
        <w:tc>
          <w:tcPr>
            <w:tcW w:w="2283" w:type="dxa"/>
            <w:hideMark/>
          </w:tcPr>
          <w:p w14:paraId="3C8B8CAB" w14:textId="77777777" w:rsidR="00F94EA2" w:rsidRPr="00364423" w:rsidRDefault="003F32D0" w:rsidP="00C433CF">
            <w:pPr>
              <w:spacing w:line="360" w:lineRule="auto"/>
              <w:jc w:val="center"/>
              <w:rPr>
                <w:rFonts w:ascii="Georgia" w:eastAsia="Times New Roman" w:hAnsi="Georgia" w:cs="Times New Roman"/>
                <w:color w:val="auto"/>
                <w:sz w:val="20"/>
                <w:szCs w:val="20"/>
              </w:rPr>
            </w:pPr>
            <w:proofErr w:type="spellStart"/>
            <w:r w:rsidRPr="00364423">
              <w:rPr>
                <w:rFonts w:ascii="Georgia" w:eastAsia="Times New Roman" w:hAnsi="Georgia" w:cs="Times New Roman"/>
                <w:b/>
                <w:color w:val="auto"/>
                <w:sz w:val="20"/>
                <w:szCs w:val="20"/>
              </w:rPr>
              <w:t>Eletro</w:t>
            </w:r>
            <w:r w:rsidRPr="00364423">
              <w:rPr>
                <w:rFonts w:ascii="Georgia" w:eastAsia="Times New Roman" w:hAnsi="Georgia" w:cs="Times New Roman"/>
                <w:color w:val="auto"/>
                <w:sz w:val="20"/>
                <w:szCs w:val="20"/>
              </w:rPr>
              <w:t>point</w:t>
            </w:r>
            <w:proofErr w:type="spellEnd"/>
          </w:p>
        </w:tc>
        <w:tc>
          <w:tcPr>
            <w:tcW w:w="2127" w:type="dxa"/>
          </w:tcPr>
          <w:p w14:paraId="50A0416E" w14:textId="77777777" w:rsidR="00F94EA2" w:rsidRPr="00364423" w:rsidRDefault="003F32D0" w:rsidP="00C433CF">
            <w:pPr>
              <w:spacing w:line="360" w:lineRule="auto"/>
              <w:jc w:val="center"/>
              <w:rPr>
                <w:rFonts w:ascii="Georgia" w:eastAsia="Times New Roman" w:hAnsi="Georgia" w:cs="Times New Roman"/>
                <w:color w:val="auto"/>
                <w:sz w:val="20"/>
                <w:szCs w:val="20"/>
              </w:rPr>
            </w:pPr>
            <w:proofErr w:type="spellStart"/>
            <w:r w:rsidRPr="00364423">
              <w:rPr>
                <w:rFonts w:ascii="Georgia" w:eastAsia="Times New Roman" w:hAnsi="Georgia" w:cs="Times New Roman"/>
                <w:b/>
                <w:color w:val="auto"/>
                <w:sz w:val="20"/>
                <w:szCs w:val="20"/>
              </w:rPr>
              <w:t>Pneu</w:t>
            </w:r>
            <w:r w:rsidRPr="00364423">
              <w:rPr>
                <w:rFonts w:ascii="Georgia" w:eastAsia="Times New Roman" w:hAnsi="Georgia" w:cs="Times New Roman"/>
                <w:color w:val="auto"/>
                <w:sz w:val="20"/>
                <w:szCs w:val="20"/>
              </w:rPr>
              <w:t>drive</w:t>
            </w:r>
            <w:proofErr w:type="spellEnd"/>
          </w:p>
        </w:tc>
      </w:tr>
      <w:tr w:rsidR="003F32D0" w:rsidRPr="00C433CF" w14:paraId="2769F395" w14:textId="77777777" w:rsidTr="00C20D47">
        <w:trPr>
          <w:trHeight w:val="20"/>
          <w:jc w:val="center"/>
        </w:trPr>
        <w:tc>
          <w:tcPr>
            <w:tcW w:w="2283" w:type="dxa"/>
            <w:hideMark/>
          </w:tcPr>
          <w:p w14:paraId="6C5B52FA" w14:textId="77777777" w:rsidR="00F94EA2" w:rsidRPr="00364423" w:rsidRDefault="003F32D0" w:rsidP="00C433CF">
            <w:pPr>
              <w:spacing w:line="360" w:lineRule="auto"/>
              <w:jc w:val="center"/>
              <w:rPr>
                <w:rFonts w:ascii="Georgia" w:eastAsia="Times New Roman" w:hAnsi="Georgia" w:cs="Times New Roman"/>
                <w:color w:val="auto"/>
                <w:sz w:val="20"/>
                <w:szCs w:val="20"/>
              </w:rPr>
            </w:pPr>
            <w:proofErr w:type="spellStart"/>
            <w:r w:rsidRPr="00364423">
              <w:rPr>
                <w:rFonts w:ascii="Georgia" w:eastAsia="Times New Roman" w:hAnsi="Georgia" w:cs="Times New Roman"/>
                <w:b/>
                <w:color w:val="auto"/>
                <w:sz w:val="20"/>
                <w:szCs w:val="20"/>
              </w:rPr>
              <w:t>Lav</w:t>
            </w:r>
            <w:r w:rsidRPr="00364423">
              <w:rPr>
                <w:rFonts w:ascii="Georgia" w:eastAsia="Times New Roman" w:hAnsi="Georgia" w:cs="Times New Roman"/>
                <w:color w:val="auto"/>
                <w:sz w:val="20"/>
                <w:szCs w:val="20"/>
              </w:rPr>
              <w:t>clean</w:t>
            </w:r>
            <w:proofErr w:type="spellEnd"/>
          </w:p>
        </w:tc>
        <w:tc>
          <w:tcPr>
            <w:tcW w:w="2127" w:type="dxa"/>
          </w:tcPr>
          <w:p w14:paraId="068B41DA" w14:textId="77777777" w:rsidR="00F94EA2" w:rsidRPr="00364423" w:rsidRDefault="003F32D0" w:rsidP="00C433CF">
            <w:pPr>
              <w:spacing w:line="360" w:lineRule="auto"/>
              <w:jc w:val="center"/>
              <w:rPr>
                <w:rFonts w:ascii="Georgia" w:eastAsia="Times New Roman" w:hAnsi="Georgia" w:cs="Times New Roman"/>
                <w:color w:val="auto"/>
                <w:sz w:val="20"/>
                <w:szCs w:val="20"/>
              </w:rPr>
            </w:pPr>
            <w:r w:rsidRPr="00364423">
              <w:rPr>
                <w:rFonts w:ascii="Georgia" w:eastAsia="Times New Roman" w:hAnsi="Georgia" w:cs="Times New Roman"/>
                <w:b/>
                <w:color w:val="auto"/>
                <w:sz w:val="20"/>
                <w:szCs w:val="20"/>
              </w:rPr>
              <w:t>Digita</w:t>
            </w:r>
            <w:r w:rsidRPr="00364423">
              <w:rPr>
                <w:rFonts w:ascii="Georgia" w:eastAsia="Times New Roman" w:hAnsi="Georgia" w:cs="Times New Roman"/>
                <w:color w:val="auto"/>
                <w:sz w:val="20"/>
                <w:szCs w:val="20"/>
              </w:rPr>
              <w:t>line.com</w:t>
            </w:r>
          </w:p>
        </w:tc>
      </w:tr>
      <w:tr w:rsidR="003F32D0" w:rsidRPr="00C433CF" w14:paraId="026FB011" w14:textId="77777777" w:rsidTr="00C20D47">
        <w:trPr>
          <w:trHeight w:val="20"/>
          <w:jc w:val="center"/>
        </w:trPr>
        <w:tc>
          <w:tcPr>
            <w:tcW w:w="2283" w:type="dxa"/>
            <w:hideMark/>
          </w:tcPr>
          <w:p w14:paraId="26B25520" w14:textId="77777777" w:rsidR="00F94EA2" w:rsidRPr="00364423" w:rsidRDefault="003F32D0" w:rsidP="00C433CF">
            <w:pPr>
              <w:spacing w:line="360" w:lineRule="auto"/>
              <w:jc w:val="center"/>
              <w:rPr>
                <w:rFonts w:ascii="Georgia" w:eastAsia="Times New Roman" w:hAnsi="Georgia" w:cs="Times New Roman"/>
                <w:color w:val="auto"/>
                <w:sz w:val="20"/>
                <w:szCs w:val="20"/>
              </w:rPr>
            </w:pPr>
            <w:proofErr w:type="spellStart"/>
            <w:r w:rsidRPr="00364423">
              <w:rPr>
                <w:rFonts w:ascii="Georgia" w:eastAsia="Times New Roman" w:hAnsi="Georgia" w:cs="Times New Roman"/>
                <w:b/>
                <w:color w:val="auto"/>
                <w:sz w:val="20"/>
                <w:szCs w:val="20"/>
              </w:rPr>
              <w:t>Chic</w:t>
            </w:r>
            <w:r w:rsidRPr="00364423">
              <w:rPr>
                <w:rFonts w:ascii="Georgia" w:eastAsia="Times New Roman" w:hAnsi="Georgia" w:cs="Times New Roman"/>
                <w:color w:val="auto"/>
                <w:sz w:val="20"/>
                <w:szCs w:val="20"/>
              </w:rPr>
              <w:t>pizza</w:t>
            </w:r>
            <w:proofErr w:type="spellEnd"/>
          </w:p>
        </w:tc>
        <w:tc>
          <w:tcPr>
            <w:tcW w:w="2127" w:type="dxa"/>
          </w:tcPr>
          <w:p w14:paraId="227876BB" w14:textId="77777777" w:rsidR="00F94EA2" w:rsidRPr="00364423" w:rsidRDefault="003F32D0" w:rsidP="00C433CF">
            <w:pPr>
              <w:spacing w:line="360" w:lineRule="auto"/>
              <w:jc w:val="center"/>
              <w:rPr>
                <w:rFonts w:ascii="Georgia" w:eastAsia="Times New Roman" w:hAnsi="Georgia" w:cs="Times New Roman"/>
                <w:color w:val="auto"/>
                <w:sz w:val="20"/>
                <w:szCs w:val="20"/>
              </w:rPr>
            </w:pPr>
            <w:proofErr w:type="spellStart"/>
            <w:r w:rsidRPr="00364423">
              <w:rPr>
                <w:rFonts w:ascii="Georgia" w:eastAsia="Times New Roman" w:hAnsi="Georgia" w:cs="Times New Roman"/>
                <w:b/>
                <w:color w:val="auto"/>
                <w:sz w:val="20"/>
                <w:szCs w:val="20"/>
              </w:rPr>
              <w:t>Audio</w:t>
            </w:r>
            <w:r w:rsidR="00DD0CF0" w:rsidRPr="00364423">
              <w:rPr>
                <w:rFonts w:ascii="Georgia" w:eastAsia="Times New Roman" w:hAnsi="Georgia" w:cs="Times New Roman"/>
                <w:color w:val="auto"/>
                <w:sz w:val="20"/>
                <w:szCs w:val="20"/>
              </w:rPr>
              <w:t>car</w:t>
            </w:r>
            <w:proofErr w:type="spellEnd"/>
          </w:p>
        </w:tc>
      </w:tr>
    </w:tbl>
    <w:p w14:paraId="3A13D70C" w14:textId="77777777" w:rsidR="0079453E" w:rsidRPr="00C433CF" w:rsidRDefault="0079453E" w:rsidP="00C433CF">
      <w:pPr>
        <w:spacing w:line="360" w:lineRule="auto"/>
        <w:ind w:firstLine="720"/>
        <w:jc w:val="both"/>
        <w:rPr>
          <w:rFonts w:ascii="Georgia" w:eastAsia="Arial" w:hAnsi="Georgia" w:cs="Times New Roman"/>
          <w:sz w:val="24"/>
          <w:szCs w:val="24"/>
        </w:rPr>
      </w:pPr>
    </w:p>
    <w:p w14:paraId="0F391E24" w14:textId="6E8B03AD" w:rsidR="00AE79FF" w:rsidRPr="00C433CF" w:rsidRDefault="00CA01B5" w:rsidP="00C433CF">
      <w:pPr>
        <w:spacing w:line="360" w:lineRule="auto"/>
        <w:ind w:firstLine="720"/>
        <w:jc w:val="both"/>
        <w:rPr>
          <w:rFonts w:ascii="Georgia" w:eastAsia="Arial" w:hAnsi="Georgia" w:cs="Times New Roman"/>
          <w:sz w:val="24"/>
          <w:szCs w:val="24"/>
        </w:rPr>
      </w:pPr>
      <w:r w:rsidRPr="00C433CF">
        <w:rPr>
          <w:rFonts w:ascii="Georgia" w:eastAsia="Arial" w:hAnsi="Georgia" w:cs="Times New Roman"/>
          <w:sz w:val="24"/>
          <w:szCs w:val="24"/>
        </w:rPr>
        <w:t>Notably,</w:t>
      </w:r>
      <w:r w:rsidR="00F47F47" w:rsidRPr="00C433CF">
        <w:rPr>
          <w:rFonts w:ascii="Georgia" w:eastAsia="Arial" w:hAnsi="Georgia" w:cs="Times New Roman"/>
          <w:sz w:val="24"/>
          <w:szCs w:val="24"/>
        </w:rPr>
        <w:t xml:space="preserve"> </w:t>
      </w:r>
      <w:r w:rsidRPr="00C433CF">
        <w:rPr>
          <w:rFonts w:ascii="Georgia" w:eastAsia="Arial" w:hAnsi="Georgia" w:cs="Times New Roman"/>
          <w:sz w:val="24"/>
          <w:szCs w:val="24"/>
        </w:rPr>
        <w:t>some participants reported some</w:t>
      </w:r>
      <w:r w:rsidR="00F47F47" w:rsidRPr="00C433CF">
        <w:rPr>
          <w:rFonts w:ascii="Georgia" w:eastAsia="Arial" w:hAnsi="Georgia" w:cs="Times New Roman"/>
          <w:sz w:val="24"/>
          <w:szCs w:val="24"/>
        </w:rPr>
        <w:t xml:space="preserve"> English words </w:t>
      </w:r>
      <w:r w:rsidR="003405B1" w:rsidRPr="00C433CF">
        <w:rPr>
          <w:rFonts w:ascii="Georgia" w:eastAsia="Arial" w:hAnsi="Georgia" w:cs="Times New Roman"/>
          <w:sz w:val="24"/>
          <w:szCs w:val="24"/>
        </w:rPr>
        <w:t>have beco</w:t>
      </w:r>
      <w:r w:rsidR="00F47F47" w:rsidRPr="00C433CF">
        <w:rPr>
          <w:rFonts w:ascii="Georgia" w:eastAsia="Arial" w:hAnsi="Georgia" w:cs="Times New Roman"/>
          <w:sz w:val="24"/>
          <w:szCs w:val="24"/>
        </w:rPr>
        <w:t>me so common in stor</w:t>
      </w:r>
      <w:r w:rsidR="003405B1" w:rsidRPr="00C433CF">
        <w:rPr>
          <w:rFonts w:ascii="Georgia" w:eastAsia="Arial" w:hAnsi="Georgia" w:cs="Times New Roman"/>
          <w:sz w:val="24"/>
          <w:szCs w:val="24"/>
        </w:rPr>
        <w:t>efronts that people often use them</w:t>
      </w:r>
      <w:r w:rsidR="00F47F47" w:rsidRPr="00C433CF">
        <w:rPr>
          <w:rFonts w:ascii="Georgia" w:eastAsia="Arial" w:hAnsi="Georgia" w:cs="Times New Roman"/>
          <w:sz w:val="24"/>
          <w:szCs w:val="24"/>
        </w:rPr>
        <w:t xml:space="preserve"> to “</w:t>
      </w:r>
      <w:r w:rsidR="00F47F47" w:rsidRPr="00C433CF">
        <w:rPr>
          <w:rFonts w:ascii="Georgia" w:eastAsia="Arial" w:hAnsi="Georgia" w:cs="Times New Roman"/>
          <w:i/>
          <w:sz w:val="24"/>
          <w:szCs w:val="24"/>
        </w:rPr>
        <w:t>fit the market</w:t>
      </w:r>
      <w:r w:rsidR="00F47F47" w:rsidRPr="00C433CF">
        <w:rPr>
          <w:rFonts w:ascii="Georgia" w:eastAsia="Arial" w:hAnsi="Georgia" w:cs="Times New Roman"/>
          <w:sz w:val="24"/>
          <w:szCs w:val="24"/>
        </w:rPr>
        <w:t>”</w:t>
      </w:r>
      <w:r w:rsidR="000C5B60" w:rsidRPr="00C433CF">
        <w:rPr>
          <w:rStyle w:val="Refdenotaderodap"/>
          <w:rFonts w:ascii="Georgia" w:eastAsia="Arial" w:hAnsi="Georgia" w:cs="Times New Roman"/>
          <w:sz w:val="24"/>
          <w:szCs w:val="24"/>
        </w:rPr>
        <w:footnoteReference w:id="10"/>
      </w:r>
      <w:r w:rsidRPr="00C433CF">
        <w:rPr>
          <w:rFonts w:ascii="Georgia" w:eastAsia="Arial" w:hAnsi="Georgia" w:cs="Times New Roman"/>
          <w:sz w:val="24"/>
          <w:szCs w:val="24"/>
        </w:rPr>
        <w:t xml:space="preserve"> - </w:t>
      </w:r>
      <w:r w:rsidR="008A6F62" w:rsidRPr="00C433CF">
        <w:rPr>
          <w:rFonts w:ascii="Georgia" w:eastAsia="Arial" w:hAnsi="Georgia" w:cs="Times New Roman"/>
          <w:sz w:val="24"/>
          <w:szCs w:val="24"/>
        </w:rPr>
        <w:t>P20</w:t>
      </w:r>
      <w:r w:rsidR="003405B1" w:rsidRPr="00C433CF">
        <w:rPr>
          <w:rFonts w:ascii="Georgia" w:eastAsia="Arial" w:hAnsi="Georgia" w:cs="Times New Roman"/>
          <w:sz w:val="24"/>
          <w:szCs w:val="24"/>
        </w:rPr>
        <w:t>. This was the case of</w:t>
      </w:r>
      <w:r w:rsidR="00F47F47" w:rsidRPr="00C433CF">
        <w:rPr>
          <w:rFonts w:ascii="Georgia" w:eastAsia="Arial" w:hAnsi="Georgia" w:cs="Times New Roman"/>
          <w:sz w:val="24"/>
          <w:szCs w:val="24"/>
        </w:rPr>
        <w:t xml:space="preserve"> participants who did not intend to use English or did not know the real me</w:t>
      </w:r>
      <w:r w:rsidR="003405B1" w:rsidRPr="00C433CF">
        <w:rPr>
          <w:rFonts w:ascii="Georgia" w:eastAsia="Arial" w:hAnsi="Georgia" w:cs="Times New Roman"/>
          <w:sz w:val="24"/>
          <w:szCs w:val="24"/>
        </w:rPr>
        <w:t>aning of the word used, but still adopted the</w:t>
      </w:r>
      <w:r w:rsidR="00F47F47" w:rsidRPr="00C433CF">
        <w:rPr>
          <w:rFonts w:ascii="Georgia" w:eastAsia="Arial" w:hAnsi="Georgia" w:cs="Times New Roman"/>
          <w:sz w:val="24"/>
          <w:szCs w:val="24"/>
        </w:rPr>
        <w:t xml:space="preserve"> morpheme to name their stores because “</w:t>
      </w:r>
      <w:r w:rsidR="00F47F47" w:rsidRPr="00C433CF">
        <w:rPr>
          <w:rFonts w:ascii="Georgia" w:eastAsia="Arial" w:hAnsi="Georgia" w:cs="Times New Roman"/>
          <w:i/>
          <w:sz w:val="24"/>
          <w:szCs w:val="24"/>
        </w:rPr>
        <w:t xml:space="preserve">many of </w:t>
      </w:r>
      <w:r w:rsidR="003405B1" w:rsidRPr="00C433CF">
        <w:rPr>
          <w:rFonts w:ascii="Georgia" w:eastAsia="Arial" w:hAnsi="Georgia" w:cs="Times New Roman"/>
          <w:i/>
          <w:sz w:val="24"/>
          <w:szCs w:val="24"/>
        </w:rPr>
        <w:t xml:space="preserve">the </w:t>
      </w:r>
      <w:r w:rsidR="00F47F47" w:rsidRPr="00C433CF">
        <w:rPr>
          <w:rFonts w:ascii="Georgia" w:eastAsia="Arial" w:hAnsi="Georgia" w:cs="Times New Roman"/>
          <w:i/>
          <w:sz w:val="24"/>
          <w:szCs w:val="24"/>
        </w:rPr>
        <w:t>other stores are doing the same</w:t>
      </w:r>
      <w:r w:rsidR="00F47F47" w:rsidRPr="00C433CF">
        <w:rPr>
          <w:rFonts w:ascii="Georgia" w:eastAsia="Arial" w:hAnsi="Georgia" w:cs="Times New Roman"/>
          <w:sz w:val="24"/>
          <w:szCs w:val="24"/>
        </w:rPr>
        <w:t>”</w:t>
      </w:r>
      <w:r w:rsidR="000C5B60" w:rsidRPr="00C433CF">
        <w:rPr>
          <w:rStyle w:val="Refdenotaderodap"/>
          <w:rFonts w:ascii="Georgia" w:eastAsia="Arial" w:hAnsi="Georgia" w:cs="Times New Roman"/>
          <w:sz w:val="24"/>
          <w:szCs w:val="24"/>
        </w:rPr>
        <w:footnoteReference w:id="11"/>
      </w:r>
      <w:r w:rsidRPr="00C433CF">
        <w:rPr>
          <w:rFonts w:ascii="Georgia" w:eastAsia="Arial" w:hAnsi="Georgia" w:cs="Times New Roman"/>
          <w:sz w:val="24"/>
          <w:szCs w:val="24"/>
        </w:rPr>
        <w:t xml:space="preserve"> - P11</w:t>
      </w:r>
      <w:r w:rsidR="00F47F47" w:rsidRPr="00C433CF">
        <w:rPr>
          <w:rFonts w:ascii="Georgia" w:eastAsia="Arial" w:hAnsi="Georgia" w:cs="Times New Roman"/>
          <w:sz w:val="24"/>
          <w:szCs w:val="24"/>
        </w:rPr>
        <w:t xml:space="preserve">. </w:t>
      </w:r>
    </w:p>
    <w:p w14:paraId="6385D442" w14:textId="073C5426" w:rsidR="0079453E" w:rsidRPr="00C433CF" w:rsidRDefault="0079453E" w:rsidP="00C433CF">
      <w:pPr>
        <w:spacing w:line="360" w:lineRule="auto"/>
        <w:ind w:firstLine="720"/>
        <w:jc w:val="both"/>
        <w:rPr>
          <w:rFonts w:ascii="Georgia" w:eastAsia="Arial" w:hAnsi="Georgia" w:cs="Times New Roman"/>
          <w:sz w:val="24"/>
          <w:szCs w:val="24"/>
        </w:rPr>
      </w:pPr>
    </w:p>
    <w:p w14:paraId="1D460A78" w14:textId="3074DEF1" w:rsidR="00C20D47" w:rsidRPr="00C433CF" w:rsidRDefault="00364423" w:rsidP="00C433CF">
      <w:pPr>
        <w:spacing w:line="360" w:lineRule="auto"/>
        <w:ind w:firstLine="708"/>
        <w:jc w:val="center"/>
        <w:rPr>
          <w:rFonts w:ascii="Georgia" w:eastAsia="Arial" w:hAnsi="Georgia" w:cs="Times New Roman"/>
          <w:sz w:val="24"/>
          <w:szCs w:val="24"/>
        </w:rPr>
      </w:pPr>
      <w:r w:rsidRPr="00C433CF">
        <w:rPr>
          <w:rFonts w:ascii="Georgia" w:hAnsi="Georgia"/>
          <w:noProof/>
          <w:sz w:val="24"/>
          <w:szCs w:val="24"/>
          <w:lang w:val="pt-BR"/>
        </w:rPr>
        <w:drawing>
          <wp:anchor distT="0" distB="0" distL="114300" distR="114300" simplePos="0" relativeHeight="251672576" behindDoc="0" locked="0" layoutInCell="1" allowOverlap="1" wp14:anchorId="550255C4" wp14:editId="0E9992AE">
            <wp:simplePos x="0" y="0"/>
            <wp:positionH relativeFrom="column">
              <wp:posOffset>1577340</wp:posOffset>
            </wp:positionH>
            <wp:positionV relativeFrom="paragraph">
              <wp:posOffset>-1270</wp:posOffset>
            </wp:positionV>
            <wp:extent cx="2451100" cy="1200150"/>
            <wp:effectExtent l="0" t="0" r="635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t="6449" b="16206"/>
                    <a:stretch/>
                  </pic:blipFill>
                  <pic:spPr bwMode="auto">
                    <a:xfrm>
                      <a:off x="0" y="0"/>
                      <a:ext cx="2451100" cy="1200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A2B260" w14:textId="77777777" w:rsidR="0079453E" w:rsidRPr="00C433CF" w:rsidRDefault="0079453E" w:rsidP="00C433CF">
      <w:pPr>
        <w:spacing w:line="360" w:lineRule="auto"/>
        <w:jc w:val="center"/>
        <w:rPr>
          <w:rFonts w:ascii="Georgia" w:eastAsia="Arial" w:hAnsi="Georgia" w:cs="Times New Roman"/>
          <w:b/>
          <w:sz w:val="24"/>
          <w:szCs w:val="24"/>
        </w:rPr>
      </w:pPr>
    </w:p>
    <w:p w14:paraId="31CCA576" w14:textId="77777777" w:rsidR="00030EE0" w:rsidRPr="00C433CF" w:rsidRDefault="00030EE0" w:rsidP="00364423">
      <w:pPr>
        <w:spacing w:line="360" w:lineRule="auto"/>
        <w:rPr>
          <w:rFonts w:ascii="Georgia" w:eastAsia="Arial" w:hAnsi="Georgia" w:cs="Times New Roman"/>
          <w:b/>
          <w:sz w:val="24"/>
          <w:szCs w:val="24"/>
        </w:rPr>
      </w:pPr>
    </w:p>
    <w:p w14:paraId="045F3078" w14:textId="77777777" w:rsidR="00364423" w:rsidRDefault="00364423" w:rsidP="00C433CF">
      <w:pPr>
        <w:spacing w:line="360" w:lineRule="auto"/>
        <w:jc w:val="center"/>
        <w:rPr>
          <w:rFonts w:ascii="Verdana" w:eastAsia="Arial" w:hAnsi="Verdana" w:cs="Times New Roman"/>
          <w:sz w:val="16"/>
          <w:szCs w:val="16"/>
        </w:rPr>
      </w:pPr>
    </w:p>
    <w:p w14:paraId="7C848E97" w14:textId="70FD288D" w:rsidR="00364423" w:rsidRPr="00364423" w:rsidRDefault="00364423" w:rsidP="00364423">
      <w:pPr>
        <w:spacing w:line="360" w:lineRule="auto"/>
        <w:jc w:val="center"/>
        <w:rPr>
          <w:rFonts w:ascii="Verdana" w:eastAsia="Arial" w:hAnsi="Verdana" w:cs="Times New Roman"/>
          <w:sz w:val="16"/>
          <w:szCs w:val="16"/>
        </w:rPr>
      </w:pPr>
      <w:r>
        <w:rPr>
          <w:rFonts w:ascii="Verdana" w:eastAsia="Arial" w:hAnsi="Verdana" w:cs="Times New Roman"/>
          <w:sz w:val="16"/>
          <w:szCs w:val="16"/>
        </w:rPr>
        <w:t>Picture 4:</w:t>
      </w:r>
      <w:r w:rsidR="0079453E" w:rsidRPr="00364423">
        <w:rPr>
          <w:rFonts w:ascii="Verdana" w:eastAsia="Arial" w:hAnsi="Verdana" w:cs="Times New Roman"/>
          <w:sz w:val="16"/>
          <w:szCs w:val="16"/>
        </w:rPr>
        <w:t xml:space="preserve"> </w:t>
      </w:r>
      <w:proofErr w:type="spellStart"/>
      <w:r w:rsidR="0079453E" w:rsidRPr="00364423">
        <w:rPr>
          <w:rFonts w:ascii="Verdana" w:eastAsia="Arial" w:hAnsi="Verdana" w:cs="Times New Roman"/>
          <w:sz w:val="16"/>
          <w:szCs w:val="16"/>
        </w:rPr>
        <w:t>Eletropoint</w:t>
      </w:r>
      <w:proofErr w:type="spellEnd"/>
      <w:r w:rsidR="0079453E" w:rsidRPr="00364423">
        <w:rPr>
          <w:rFonts w:ascii="Verdana" w:eastAsia="Arial" w:hAnsi="Verdana" w:cs="Times New Roman"/>
          <w:sz w:val="16"/>
          <w:szCs w:val="16"/>
        </w:rPr>
        <w:t xml:space="preserve"> (Source: Google Maps)</w:t>
      </w:r>
    </w:p>
    <w:p w14:paraId="468DEFC0" w14:textId="6FD13470" w:rsidR="00AE79FF" w:rsidRPr="00C433CF" w:rsidRDefault="00C20D47" w:rsidP="00C433CF">
      <w:pPr>
        <w:spacing w:line="360" w:lineRule="auto"/>
        <w:jc w:val="center"/>
        <w:rPr>
          <w:rFonts w:ascii="Georgia" w:eastAsia="Arial" w:hAnsi="Georgia" w:cs="Times New Roman"/>
          <w:b/>
          <w:sz w:val="24"/>
          <w:szCs w:val="24"/>
        </w:rPr>
      </w:pPr>
      <w:r w:rsidRPr="00C433CF">
        <w:rPr>
          <w:rFonts w:ascii="Georgia" w:hAnsi="Georgia" w:cs="Times New Roman"/>
          <w:noProof/>
          <w:sz w:val="24"/>
          <w:szCs w:val="24"/>
          <w:lang w:val="pt-BR"/>
        </w:rPr>
        <w:drawing>
          <wp:anchor distT="0" distB="0" distL="114300" distR="114300" simplePos="0" relativeHeight="251663360" behindDoc="0" locked="0" layoutInCell="1" hidden="0" allowOverlap="1" wp14:anchorId="60297B97" wp14:editId="77F39A97">
            <wp:simplePos x="0" y="0"/>
            <wp:positionH relativeFrom="margin">
              <wp:posOffset>1472565</wp:posOffset>
            </wp:positionH>
            <wp:positionV relativeFrom="paragraph">
              <wp:posOffset>231140</wp:posOffset>
            </wp:positionV>
            <wp:extent cx="2743200" cy="1352550"/>
            <wp:effectExtent l="0" t="0" r="0" b="0"/>
            <wp:wrapSquare wrapText="bothSides" distT="0" distB="0" distL="114300" distR="114300"/>
            <wp:docPr id="6"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2">
                      <a:extLst>
                        <a:ext uri="{BEBA8EAE-BF5A-486C-A8C5-ECC9F3942E4B}">
                          <a14:imgProps xmlns:a14="http://schemas.microsoft.com/office/drawing/2010/main">
                            <a14:imgLayer r:embed="rId13">
                              <a14:imgEffect>
                                <a14:sharpenSoften amount="-25000"/>
                              </a14:imgEffect>
                              <a14:imgEffect>
                                <a14:saturation sat="200000"/>
                              </a14:imgEffect>
                              <a14:imgEffect>
                                <a14:brightnessContrast contrast="-40000"/>
                              </a14:imgEffect>
                            </a14:imgLayer>
                          </a14:imgProps>
                        </a:ext>
                      </a:extLst>
                    </a:blip>
                    <a:srcRect l="9960" t="7098" r="8891" b="40263"/>
                    <a:stretch>
                      <a:fillRect/>
                    </a:stretch>
                  </pic:blipFill>
                  <pic:spPr>
                    <a:xfrm>
                      <a:off x="0" y="0"/>
                      <a:ext cx="2743200" cy="1352550"/>
                    </a:xfrm>
                    <a:prstGeom prst="rect">
                      <a:avLst/>
                    </a:prstGeom>
                    <a:ln/>
                  </pic:spPr>
                </pic:pic>
              </a:graphicData>
            </a:graphic>
            <wp14:sizeRelH relativeFrom="margin">
              <wp14:pctWidth>0</wp14:pctWidth>
            </wp14:sizeRelH>
          </wp:anchor>
        </w:drawing>
      </w:r>
    </w:p>
    <w:p w14:paraId="4E3384CC" w14:textId="77777777" w:rsidR="00AE79FF" w:rsidRPr="00C433CF" w:rsidRDefault="00AE79FF" w:rsidP="00C433CF">
      <w:pPr>
        <w:spacing w:line="360" w:lineRule="auto"/>
        <w:rPr>
          <w:rFonts w:ascii="Georgia" w:eastAsia="Arial" w:hAnsi="Georgia" w:cs="Times New Roman"/>
          <w:sz w:val="24"/>
          <w:szCs w:val="24"/>
        </w:rPr>
      </w:pPr>
    </w:p>
    <w:p w14:paraId="297A5D1A" w14:textId="77777777" w:rsidR="00AE79FF" w:rsidRPr="00C433CF" w:rsidRDefault="00AE79FF" w:rsidP="00C433CF">
      <w:pPr>
        <w:spacing w:line="360" w:lineRule="auto"/>
        <w:rPr>
          <w:rFonts w:ascii="Georgia" w:eastAsia="Arial" w:hAnsi="Georgia" w:cs="Times New Roman"/>
          <w:sz w:val="24"/>
          <w:szCs w:val="24"/>
        </w:rPr>
      </w:pPr>
    </w:p>
    <w:p w14:paraId="565283DD" w14:textId="77777777" w:rsidR="00AE79FF" w:rsidRPr="00C433CF" w:rsidRDefault="00AE79FF" w:rsidP="00364423">
      <w:pPr>
        <w:spacing w:line="360" w:lineRule="auto"/>
        <w:rPr>
          <w:rFonts w:ascii="Georgia" w:eastAsia="Arial" w:hAnsi="Georgia" w:cs="Times New Roman"/>
          <w:sz w:val="24"/>
          <w:szCs w:val="24"/>
        </w:rPr>
      </w:pPr>
    </w:p>
    <w:p w14:paraId="0B57BAD1" w14:textId="77777777" w:rsidR="00364423" w:rsidRDefault="00364423" w:rsidP="00364423">
      <w:pPr>
        <w:spacing w:line="360" w:lineRule="auto"/>
        <w:rPr>
          <w:rFonts w:ascii="Georgia" w:eastAsia="Arial" w:hAnsi="Georgia" w:cs="Times New Roman"/>
          <w:b/>
          <w:sz w:val="24"/>
          <w:szCs w:val="24"/>
        </w:rPr>
      </w:pPr>
    </w:p>
    <w:p w14:paraId="7208BC49" w14:textId="2ED0CD21" w:rsidR="002A6EF2" w:rsidRDefault="002A6EF2" w:rsidP="00364423">
      <w:pPr>
        <w:spacing w:line="360" w:lineRule="auto"/>
        <w:jc w:val="center"/>
        <w:rPr>
          <w:rFonts w:ascii="Verdana" w:eastAsia="Arial" w:hAnsi="Verdana" w:cs="Times New Roman"/>
          <w:sz w:val="16"/>
          <w:szCs w:val="16"/>
        </w:rPr>
      </w:pPr>
      <w:r w:rsidRPr="00364423">
        <w:rPr>
          <w:rFonts w:ascii="Verdana" w:eastAsia="Arial" w:hAnsi="Verdana" w:cs="Times New Roman"/>
          <w:sz w:val="16"/>
          <w:szCs w:val="16"/>
        </w:rPr>
        <w:t xml:space="preserve">Picture </w:t>
      </w:r>
      <w:r w:rsidR="004A662F" w:rsidRPr="00364423">
        <w:rPr>
          <w:rFonts w:ascii="Verdana" w:eastAsia="Arial" w:hAnsi="Verdana" w:cs="Times New Roman"/>
          <w:sz w:val="16"/>
          <w:szCs w:val="16"/>
        </w:rPr>
        <w:t>5</w:t>
      </w:r>
      <w:r w:rsidR="00364423">
        <w:rPr>
          <w:rFonts w:ascii="Verdana" w:eastAsia="Arial" w:hAnsi="Verdana" w:cs="Times New Roman"/>
          <w:sz w:val="16"/>
          <w:szCs w:val="16"/>
        </w:rPr>
        <w:t>:</w:t>
      </w:r>
      <w:r w:rsidR="00C20D47" w:rsidRPr="00364423">
        <w:rPr>
          <w:rFonts w:ascii="Verdana" w:eastAsia="Arial" w:hAnsi="Verdana" w:cs="Times New Roman"/>
          <w:sz w:val="16"/>
          <w:szCs w:val="16"/>
        </w:rPr>
        <w:t xml:space="preserve"> </w:t>
      </w:r>
      <w:proofErr w:type="spellStart"/>
      <w:r w:rsidR="00C20D47" w:rsidRPr="00364423">
        <w:rPr>
          <w:rFonts w:ascii="Verdana" w:eastAsia="Arial" w:hAnsi="Verdana" w:cs="Times New Roman"/>
          <w:sz w:val="16"/>
          <w:szCs w:val="16"/>
        </w:rPr>
        <w:t>Fórmulacar</w:t>
      </w:r>
      <w:proofErr w:type="spellEnd"/>
      <w:r w:rsidR="00C20D47" w:rsidRPr="00364423">
        <w:rPr>
          <w:rFonts w:ascii="Verdana" w:eastAsia="Arial" w:hAnsi="Verdana" w:cs="Times New Roman"/>
          <w:sz w:val="16"/>
          <w:szCs w:val="16"/>
        </w:rPr>
        <w:t xml:space="preserve"> (Source</w:t>
      </w:r>
      <w:r w:rsidRPr="00364423">
        <w:rPr>
          <w:rFonts w:ascii="Verdana" w:eastAsia="Arial" w:hAnsi="Verdana" w:cs="Times New Roman"/>
          <w:sz w:val="16"/>
          <w:szCs w:val="16"/>
        </w:rPr>
        <w:t>:</w:t>
      </w:r>
      <w:r w:rsidR="00C20D47" w:rsidRPr="00364423">
        <w:rPr>
          <w:rFonts w:ascii="Verdana" w:eastAsia="Arial" w:hAnsi="Verdana" w:cs="Times New Roman"/>
          <w:sz w:val="16"/>
          <w:szCs w:val="16"/>
        </w:rPr>
        <w:t xml:space="preserve"> Google Maps)</w:t>
      </w:r>
    </w:p>
    <w:p w14:paraId="110CFB52" w14:textId="77777777" w:rsidR="00364423" w:rsidRPr="00364423" w:rsidRDefault="00364423" w:rsidP="00364423">
      <w:pPr>
        <w:spacing w:line="360" w:lineRule="auto"/>
        <w:jc w:val="center"/>
        <w:rPr>
          <w:rFonts w:ascii="Verdana" w:eastAsia="Arial" w:hAnsi="Verdana" w:cs="Times New Roman"/>
          <w:sz w:val="16"/>
          <w:szCs w:val="16"/>
        </w:rPr>
      </w:pPr>
    </w:p>
    <w:p w14:paraId="542C324E" w14:textId="28852A96" w:rsidR="00C20D47" w:rsidRPr="00C433CF" w:rsidRDefault="003F32D0" w:rsidP="00C433CF">
      <w:pPr>
        <w:pStyle w:val="PargrafodaLista"/>
        <w:numPr>
          <w:ilvl w:val="2"/>
          <w:numId w:val="4"/>
        </w:numPr>
        <w:spacing w:line="360" w:lineRule="auto"/>
        <w:ind w:left="284" w:hanging="284"/>
        <w:rPr>
          <w:rFonts w:ascii="Georgia" w:eastAsia="Arial" w:hAnsi="Georgia" w:cs="Times New Roman"/>
          <w:b/>
          <w:color w:val="auto"/>
          <w:sz w:val="24"/>
          <w:szCs w:val="24"/>
        </w:rPr>
      </w:pPr>
      <w:r w:rsidRPr="00C433CF">
        <w:rPr>
          <w:rFonts w:ascii="Georgia" w:eastAsia="Arial" w:hAnsi="Georgia" w:cs="Times New Roman"/>
          <w:b/>
          <w:color w:val="auto"/>
          <w:sz w:val="24"/>
          <w:szCs w:val="24"/>
        </w:rPr>
        <w:lastRenderedPageBreak/>
        <w:t>English-Portuguese Blends</w:t>
      </w:r>
    </w:p>
    <w:p w14:paraId="03FD63DD" w14:textId="02980A4D" w:rsidR="005E027F" w:rsidRPr="00C433CF" w:rsidRDefault="00EC6C99" w:rsidP="00C433CF">
      <w:pPr>
        <w:spacing w:line="360" w:lineRule="auto"/>
        <w:ind w:firstLine="720"/>
        <w:jc w:val="both"/>
        <w:rPr>
          <w:rFonts w:ascii="Georgia" w:eastAsia="Arial" w:hAnsi="Georgia" w:cs="Times New Roman"/>
          <w:sz w:val="24"/>
          <w:szCs w:val="24"/>
        </w:rPr>
      </w:pPr>
      <w:r w:rsidRPr="00C433CF">
        <w:rPr>
          <w:rFonts w:ascii="Georgia" w:eastAsia="Arial" w:hAnsi="Georgia" w:cs="Times New Roman"/>
          <w:sz w:val="24"/>
          <w:szCs w:val="24"/>
        </w:rPr>
        <w:t>I</w:t>
      </w:r>
      <w:r w:rsidR="00F47F47" w:rsidRPr="00C433CF">
        <w:rPr>
          <w:rFonts w:ascii="Georgia" w:eastAsia="Arial" w:hAnsi="Georgia" w:cs="Times New Roman"/>
          <w:sz w:val="24"/>
          <w:szCs w:val="24"/>
        </w:rPr>
        <w:t xml:space="preserve">n this case, </w:t>
      </w:r>
      <w:r w:rsidRPr="00C433CF">
        <w:rPr>
          <w:rFonts w:ascii="Georgia" w:eastAsia="Arial" w:hAnsi="Georgia" w:cs="Times New Roman"/>
          <w:sz w:val="24"/>
          <w:szCs w:val="24"/>
        </w:rPr>
        <w:t xml:space="preserve">the initial English morpheme (bound or free) is added to a Portuguese base form (free morpheme) to form a neologism. </w:t>
      </w:r>
      <w:r w:rsidR="00A17D34" w:rsidRPr="00C433CF">
        <w:rPr>
          <w:rFonts w:ascii="Georgia" w:eastAsia="Arial" w:hAnsi="Georgia" w:cs="Times New Roman"/>
          <w:sz w:val="24"/>
          <w:szCs w:val="24"/>
        </w:rPr>
        <w:t xml:space="preserve">In some cases, the English </w:t>
      </w:r>
      <w:r w:rsidR="003405B1" w:rsidRPr="00C433CF">
        <w:rPr>
          <w:rFonts w:ascii="Georgia" w:eastAsia="Arial" w:hAnsi="Georgia" w:cs="Times New Roman"/>
          <w:sz w:val="24"/>
          <w:szCs w:val="24"/>
        </w:rPr>
        <w:t xml:space="preserve">morpheme has an adjectival function, as in </w:t>
      </w:r>
      <w:r w:rsidR="00A17D34" w:rsidRPr="00C433CF">
        <w:rPr>
          <w:rFonts w:ascii="Georgia" w:eastAsia="Arial" w:hAnsi="Georgia" w:cs="Times New Roman"/>
          <w:sz w:val="24"/>
          <w:szCs w:val="24"/>
        </w:rPr>
        <w:t xml:space="preserve">the </w:t>
      </w:r>
      <w:r w:rsidR="00F47F47" w:rsidRPr="00C433CF">
        <w:rPr>
          <w:rFonts w:ascii="Georgia" w:eastAsia="Arial" w:hAnsi="Georgia" w:cs="Times New Roman"/>
          <w:sz w:val="24"/>
          <w:szCs w:val="24"/>
        </w:rPr>
        <w:t>stores “</w:t>
      </w:r>
      <w:proofErr w:type="spellStart"/>
      <w:r w:rsidR="00F47F47" w:rsidRPr="00C433CF">
        <w:rPr>
          <w:rFonts w:ascii="Georgia" w:eastAsia="Arial" w:hAnsi="Georgia" w:cs="Times New Roman"/>
          <w:sz w:val="24"/>
          <w:szCs w:val="24"/>
        </w:rPr>
        <w:t>Bigeletro</w:t>
      </w:r>
      <w:proofErr w:type="spellEnd"/>
      <w:r w:rsidR="00F47F47" w:rsidRPr="00C433CF">
        <w:rPr>
          <w:rFonts w:ascii="Georgia" w:eastAsia="Arial" w:hAnsi="Georgia" w:cs="Times New Roman"/>
          <w:sz w:val="24"/>
          <w:szCs w:val="24"/>
        </w:rPr>
        <w:t>”, “</w:t>
      </w:r>
      <w:proofErr w:type="spellStart"/>
      <w:r w:rsidR="00F47F47" w:rsidRPr="00C433CF">
        <w:rPr>
          <w:rFonts w:ascii="Georgia" w:eastAsia="Arial" w:hAnsi="Georgia" w:cs="Times New Roman"/>
          <w:sz w:val="24"/>
          <w:szCs w:val="24"/>
        </w:rPr>
        <w:t>Biglar</w:t>
      </w:r>
      <w:proofErr w:type="spellEnd"/>
      <w:r w:rsidR="00F47F47" w:rsidRPr="00C433CF">
        <w:rPr>
          <w:rFonts w:ascii="Georgia" w:eastAsia="Arial" w:hAnsi="Georgia" w:cs="Times New Roman"/>
          <w:sz w:val="24"/>
          <w:szCs w:val="24"/>
        </w:rPr>
        <w:t>” and “</w:t>
      </w:r>
      <w:proofErr w:type="spellStart"/>
      <w:r w:rsidR="00F47F47" w:rsidRPr="00C433CF">
        <w:rPr>
          <w:rFonts w:ascii="Georgia" w:eastAsia="Arial" w:hAnsi="Georgia" w:cs="Times New Roman"/>
          <w:sz w:val="24"/>
          <w:szCs w:val="24"/>
        </w:rPr>
        <w:t>Bigboi</w:t>
      </w:r>
      <w:proofErr w:type="spellEnd"/>
      <w:r w:rsidR="00F47F47" w:rsidRPr="00C433CF">
        <w:rPr>
          <w:rFonts w:ascii="Georgia" w:eastAsia="Arial" w:hAnsi="Georgia" w:cs="Times New Roman"/>
          <w:sz w:val="24"/>
          <w:szCs w:val="24"/>
        </w:rPr>
        <w:t>”. Participant 13 explained to us that he wanted</w:t>
      </w:r>
      <w:r w:rsidRPr="00C433CF">
        <w:rPr>
          <w:rFonts w:ascii="Georgia" w:eastAsia="Arial" w:hAnsi="Georgia" w:cs="Times New Roman"/>
          <w:sz w:val="24"/>
          <w:szCs w:val="24"/>
        </w:rPr>
        <w:t xml:space="preserve"> </w:t>
      </w:r>
      <w:r w:rsidR="00F47F47" w:rsidRPr="00C433CF">
        <w:rPr>
          <w:rFonts w:ascii="Georgia" w:eastAsia="Arial" w:hAnsi="Georgia" w:cs="Times New Roman"/>
          <w:sz w:val="24"/>
          <w:szCs w:val="24"/>
        </w:rPr>
        <w:t>“</w:t>
      </w:r>
      <w:r w:rsidR="00F47F47" w:rsidRPr="00C433CF">
        <w:rPr>
          <w:rFonts w:ascii="Georgia" w:eastAsia="Arial" w:hAnsi="Georgia" w:cs="Times New Roman"/>
          <w:i/>
          <w:sz w:val="24"/>
          <w:szCs w:val="24"/>
        </w:rPr>
        <w:t>to give an impression that the store is big in size, that there is a huge variety of products, and exceptional quality</w:t>
      </w:r>
      <w:r w:rsidR="00F47F47" w:rsidRPr="00C433CF">
        <w:rPr>
          <w:rFonts w:ascii="Georgia" w:eastAsia="Arial" w:hAnsi="Georgia" w:cs="Times New Roman"/>
          <w:sz w:val="24"/>
          <w:szCs w:val="24"/>
        </w:rPr>
        <w:t>”</w:t>
      </w:r>
      <w:r w:rsidR="000C5B60" w:rsidRPr="00C433CF">
        <w:rPr>
          <w:rStyle w:val="Refdenotaderodap"/>
          <w:rFonts w:ascii="Georgia" w:eastAsia="Arial" w:hAnsi="Georgia" w:cs="Times New Roman"/>
          <w:sz w:val="24"/>
          <w:szCs w:val="24"/>
        </w:rPr>
        <w:footnoteReference w:id="12"/>
      </w:r>
      <w:r w:rsidR="00F47F47" w:rsidRPr="00C433CF">
        <w:rPr>
          <w:rFonts w:ascii="Georgia" w:eastAsia="Arial" w:hAnsi="Georgia" w:cs="Times New Roman"/>
          <w:sz w:val="24"/>
          <w:szCs w:val="24"/>
        </w:rPr>
        <w:t>. In addition to that, the stores “</w:t>
      </w:r>
      <w:proofErr w:type="spellStart"/>
      <w:r w:rsidR="00F47F47" w:rsidRPr="00C433CF">
        <w:rPr>
          <w:rFonts w:ascii="Georgia" w:eastAsia="Arial" w:hAnsi="Georgia" w:cs="Times New Roman"/>
          <w:sz w:val="24"/>
          <w:szCs w:val="24"/>
        </w:rPr>
        <w:t>Artlab</w:t>
      </w:r>
      <w:proofErr w:type="spellEnd"/>
      <w:r w:rsidR="00F47F47" w:rsidRPr="00C433CF">
        <w:rPr>
          <w:rFonts w:ascii="Georgia" w:eastAsia="Arial" w:hAnsi="Georgia" w:cs="Times New Roman"/>
          <w:sz w:val="24"/>
          <w:szCs w:val="24"/>
        </w:rPr>
        <w:t>” and “</w:t>
      </w:r>
      <w:proofErr w:type="spellStart"/>
      <w:r w:rsidR="00F47F47" w:rsidRPr="00C433CF">
        <w:rPr>
          <w:rFonts w:ascii="Georgia" w:eastAsia="Arial" w:hAnsi="Georgia" w:cs="Times New Roman"/>
          <w:sz w:val="24"/>
          <w:szCs w:val="24"/>
        </w:rPr>
        <w:t>Artmundy</w:t>
      </w:r>
      <w:proofErr w:type="spellEnd"/>
      <w:r w:rsidR="00F47F47" w:rsidRPr="00C433CF">
        <w:rPr>
          <w:rFonts w:ascii="Georgia" w:eastAsia="Arial" w:hAnsi="Georgia" w:cs="Times New Roman"/>
          <w:sz w:val="24"/>
          <w:szCs w:val="24"/>
        </w:rPr>
        <w:t>”, by using the word “art” wanted to produce the meaning of creating art: “</w:t>
      </w:r>
      <w:r w:rsidR="00F47F47" w:rsidRPr="00C433CF">
        <w:rPr>
          <w:rFonts w:ascii="Georgia" w:eastAsia="Arial" w:hAnsi="Georgia" w:cs="Times New Roman"/>
          <w:i/>
          <w:sz w:val="24"/>
          <w:szCs w:val="24"/>
        </w:rPr>
        <w:t>We meant that our store works as a world of arts, we create art for our clients</w:t>
      </w:r>
      <w:r w:rsidR="003405B1" w:rsidRPr="00C433CF">
        <w:rPr>
          <w:rFonts w:ascii="Georgia" w:eastAsia="Arial" w:hAnsi="Georgia" w:cs="Times New Roman"/>
          <w:sz w:val="24"/>
          <w:szCs w:val="24"/>
        </w:rPr>
        <w:t>”</w:t>
      </w:r>
      <w:r w:rsidR="000C5B60" w:rsidRPr="00C433CF">
        <w:rPr>
          <w:rStyle w:val="Refdenotaderodap"/>
          <w:rFonts w:ascii="Georgia" w:eastAsia="Arial" w:hAnsi="Georgia" w:cs="Times New Roman"/>
          <w:sz w:val="24"/>
          <w:szCs w:val="24"/>
        </w:rPr>
        <w:footnoteReference w:id="13"/>
      </w:r>
      <w:r w:rsidR="003405B1" w:rsidRPr="00C433CF">
        <w:rPr>
          <w:rFonts w:ascii="Georgia" w:eastAsia="Arial" w:hAnsi="Georgia" w:cs="Times New Roman"/>
          <w:sz w:val="24"/>
          <w:szCs w:val="24"/>
        </w:rPr>
        <w:t>, according to</w:t>
      </w:r>
      <w:r w:rsidR="00F47F47" w:rsidRPr="00C433CF">
        <w:rPr>
          <w:rFonts w:ascii="Georgia" w:eastAsia="Arial" w:hAnsi="Georgia" w:cs="Times New Roman"/>
          <w:sz w:val="24"/>
          <w:szCs w:val="24"/>
        </w:rPr>
        <w:t xml:space="preserve"> P</w:t>
      </w:r>
      <w:r w:rsidR="00A17D34" w:rsidRPr="00C433CF">
        <w:rPr>
          <w:rFonts w:ascii="Georgia" w:eastAsia="Arial" w:hAnsi="Georgia" w:cs="Times New Roman"/>
          <w:sz w:val="24"/>
          <w:szCs w:val="24"/>
        </w:rPr>
        <w:t>14. In “</w:t>
      </w:r>
      <w:proofErr w:type="spellStart"/>
      <w:r w:rsidR="00A17D34" w:rsidRPr="00C433CF">
        <w:rPr>
          <w:rFonts w:ascii="Georgia" w:eastAsia="Arial" w:hAnsi="Georgia" w:cs="Times New Roman"/>
          <w:sz w:val="24"/>
          <w:szCs w:val="24"/>
        </w:rPr>
        <w:t>Petmania</w:t>
      </w:r>
      <w:proofErr w:type="spellEnd"/>
      <w:r w:rsidR="00A17D34" w:rsidRPr="00C433CF">
        <w:rPr>
          <w:rFonts w:ascii="Georgia" w:eastAsia="Arial" w:hAnsi="Georgia" w:cs="Times New Roman"/>
          <w:sz w:val="24"/>
          <w:szCs w:val="24"/>
        </w:rPr>
        <w:t>” and “</w:t>
      </w:r>
      <w:proofErr w:type="spellStart"/>
      <w:r w:rsidR="00A17D34" w:rsidRPr="00C433CF">
        <w:rPr>
          <w:rFonts w:ascii="Georgia" w:eastAsia="Arial" w:hAnsi="Georgia" w:cs="Times New Roman"/>
          <w:sz w:val="24"/>
          <w:szCs w:val="24"/>
        </w:rPr>
        <w:t>Petmimo</w:t>
      </w:r>
      <w:proofErr w:type="spellEnd"/>
      <w:r w:rsidR="00A17D34" w:rsidRPr="00C433CF">
        <w:rPr>
          <w:rFonts w:ascii="Georgia" w:eastAsia="Arial" w:hAnsi="Georgia" w:cs="Times New Roman"/>
          <w:sz w:val="24"/>
          <w:szCs w:val="24"/>
        </w:rPr>
        <w:t xml:space="preserve">”, </w:t>
      </w:r>
      <w:r w:rsidR="00F47F47" w:rsidRPr="00C433CF">
        <w:rPr>
          <w:rFonts w:ascii="Georgia" w:eastAsia="Arial" w:hAnsi="Georgia" w:cs="Times New Roman"/>
          <w:sz w:val="24"/>
          <w:szCs w:val="24"/>
        </w:rPr>
        <w:t>the words in Portuguese are used to give the impression of love for animals: “</w:t>
      </w:r>
      <w:r w:rsidR="00F47F47" w:rsidRPr="00C433CF">
        <w:rPr>
          <w:rFonts w:ascii="Georgia" w:eastAsia="Arial" w:hAnsi="Georgia" w:cs="Times New Roman"/>
          <w:i/>
          <w:sz w:val="24"/>
          <w:szCs w:val="24"/>
        </w:rPr>
        <w:t>The word ‘</w:t>
      </w:r>
      <w:proofErr w:type="spellStart"/>
      <w:r w:rsidR="00F47F47" w:rsidRPr="00C433CF">
        <w:rPr>
          <w:rFonts w:ascii="Georgia" w:eastAsia="Arial" w:hAnsi="Georgia" w:cs="Times New Roman"/>
          <w:i/>
          <w:sz w:val="24"/>
          <w:szCs w:val="24"/>
        </w:rPr>
        <w:t>mimo</w:t>
      </w:r>
      <w:proofErr w:type="spellEnd"/>
      <w:r w:rsidR="00F47F47" w:rsidRPr="00C433CF">
        <w:rPr>
          <w:rFonts w:ascii="Georgia" w:eastAsia="Arial" w:hAnsi="Georgia" w:cs="Times New Roman"/>
          <w:i/>
          <w:sz w:val="24"/>
          <w:szCs w:val="24"/>
        </w:rPr>
        <w:t>’ symbolizes our love for animals, I mean, a caring feeling</w:t>
      </w:r>
      <w:r w:rsidR="003405B1" w:rsidRPr="00C433CF">
        <w:rPr>
          <w:rFonts w:ascii="Georgia" w:eastAsia="Arial" w:hAnsi="Georgia" w:cs="Times New Roman"/>
          <w:sz w:val="24"/>
          <w:szCs w:val="24"/>
        </w:rPr>
        <w:t>”</w:t>
      </w:r>
      <w:r w:rsidR="000C5B60" w:rsidRPr="00C433CF">
        <w:rPr>
          <w:rStyle w:val="Refdenotaderodap"/>
          <w:rFonts w:ascii="Georgia" w:eastAsia="Arial" w:hAnsi="Georgia" w:cs="Times New Roman"/>
          <w:sz w:val="24"/>
          <w:szCs w:val="24"/>
        </w:rPr>
        <w:footnoteReference w:id="14"/>
      </w:r>
      <w:r w:rsidR="003405B1" w:rsidRPr="00C433CF">
        <w:rPr>
          <w:rFonts w:ascii="Georgia" w:eastAsia="Arial" w:hAnsi="Georgia" w:cs="Times New Roman"/>
          <w:sz w:val="24"/>
          <w:szCs w:val="24"/>
        </w:rPr>
        <w:t xml:space="preserve">, </w:t>
      </w:r>
      <w:r w:rsidR="00F47F47" w:rsidRPr="00C433CF">
        <w:rPr>
          <w:rFonts w:ascii="Georgia" w:eastAsia="Arial" w:hAnsi="Georgia" w:cs="Times New Roman"/>
          <w:sz w:val="24"/>
          <w:szCs w:val="24"/>
        </w:rPr>
        <w:t>P16</w:t>
      </w:r>
      <w:r w:rsidR="003405B1" w:rsidRPr="00C433CF">
        <w:rPr>
          <w:rFonts w:ascii="Georgia" w:eastAsia="Arial" w:hAnsi="Georgia" w:cs="Times New Roman"/>
          <w:sz w:val="24"/>
          <w:szCs w:val="24"/>
        </w:rPr>
        <w:t xml:space="preserve"> reported. The following</w:t>
      </w:r>
      <w:r w:rsidR="00C243D0" w:rsidRPr="00C433CF">
        <w:rPr>
          <w:rFonts w:ascii="Georgia" w:eastAsia="Arial" w:hAnsi="Georgia" w:cs="Times New Roman"/>
          <w:sz w:val="24"/>
          <w:szCs w:val="24"/>
        </w:rPr>
        <w:t>,</w:t>
      </w:r>
      <w:r w:rsidR="003405B1" w:rsidRPr="00C433CF">
        <w:rPr>
          <w:rFonts w:ascii="Georgia" w:eastAsia="Arial" w:hAnsi="Georgia" w:cs="Times New Roman"/>
          <w:sz w:val="24"/>
          <w:szCs w:val="24"/>
        </w:rPr>
        <w:t xml:space="preserve"> Table 4</w:t>
      </w:r>
      <w:r w:rsidR="00C243D0" w:rsidRPr="00C433CF">
        <w:rPr>
          <w:rFonts w:ascii="Georgia" w:eastAsia="Arial" w:hAnsi="Georgia" w:cs="Times New Roman"/>
          <w:sz w:val="24"/>
          <w:szCs w:val="24"/>
        </w:rPr>
        <w:t>,</w:t>
      </w:r>
      <w:r w:rsidR="003405B1" w:rsidRPr="00C433CF">
        <w:rPr>
          <w:rFonts w:ascii="Georgia" w:eastAsia="Arial" w:hAnsi="Georgia" w:cs="Times New Roman"/>
          <w:sz w:val="24"/>
          <w:szCs w:val="24"/>
        </w:rPr>
        <w:t xml:space="preserve"> presents</w:t>
      </w:r>
      <w:r w:rsidR="00F47F47" w:rsidRPr="00C433CF">
        <w:rPr>
          <w:rFonts w:ascii="Georgia" w:eastAsia="Arial" w:hAnsi="Georgia" w:cs="Times New Roman"/>
          <w:sz w:val="24"/>
          <w:szCs w:val="24"/>
        </w:rPr>
        <w:t xml:space="preserve"> some examples (the English morpheme in bold):</w:t>
      </w:r>
    </w:p>
    <w:p w14:paraId="78866707" w14:textId="009CE950" w:rsidR="00AE79FF" w:rsidRPr="00364423" w:rsidRDefault="00364423" w:rsidP="00C433CF">
      <w:pPr>
        <w:spacing w:line="360" w:lineRule="auto"/>
        <w:ind w:firstLine="720"/>
        <w:jc w:val="center"/>
        <w:rPr>
          <w:rFonts w:ascii="Verdana" w:eastAsia="Arial" w:hAnsi="Verdana" w:cs="Times New Roman"/>
          <w:sz w:val="16"/>
          <w:szCs w:val="16"/>
        </w:rPr>
      </w:pPr>
      <w:r w:rsidRPr="00364423">
        <w:rPr>
          <w:rFonts w:ascii="Verdana" w:eastAsia="Arial" w:hAnsi="Verdana" w:cs="Times New Roman"/>
          <w:sz w:val="16"/>
          <w:szCs w:val="16"/>
        </w:rPr>
        <w:t>Table 4:</w:t>
      </w:r>
      <w:r w:rsidR="00C20D47" w:rsidRPr="00364423">
        <w:rPr>
          <w:rFonts w:ascii="Verdana" w:eastAsia="Arial" w:hAnsi="Verdana" w:cs="Times New Roman"/>
          <w:sz w:val="16"/>
          <w:szCs w:val="16"/>
        </w:rPr>
        <w:t xml:space="preserve"> </w:t>
      </w:r>
      <w:r w:rsidR="00F47F47" w:rsidRPr="00364423">
        <w:rPr>
          <w:rFonts w:ascii="Verdana" w:eastAsia="Arial" w:hAnsi="Verdana" w:cs="Times New Roman"/>
          <w:sz w:val="16"/>
          <w:szCs w:val="16"/>
        </w:rPr>
        <w:t>English-Portuguese Blends: an initial English morpheme (bound or free) added to a Portuguese morpheme (bound or free).</w:t>
      </w:r>
    </w:p>
    <w:tbl>
      <w:tblPr>
        <w:tblStyle w:val="Tabelacomgrade"/>
        <w:tblW w:w="2641" w:type="dxa"/>
        <w:jc w:val="center"/>
        <w:tblLayout w:type="fixed"/>
        <w:tblLook w:val="0400" w:firstRow="0" w:lastRow="0" w:firstColumn="0" w:lastColumn="0" w:noHBand="0" w:noVBand="1"/>
      </w:tblPr>
      <w:tblGrid>
        <w:gridCol w:w="2641"/>
      </w:tblGrid>
      <w:tr w:rsidR="00AE79FF" w:rsidRPr="00364423" w14:paraId="361FB448" w14:textId="77777777" w:rsidTr="002A6EF2">
        <w:trPr>
          <w:jc w:val="center"/>
        </w:trPr>
        <w:tc>
          <w:tcPr>
            <w:tcW w:w="2641" w:type="dxa"/>
          </w:tcPr>
          <w:p w14:paraId="572B6071" w14:textId="77777777" w:rsidR="00AE79FF" w:rsidRPr="00364423" w:rsidRDefault="00F47F47" w:rsidP="00C433CF">
            <w:pPr>
              <w:spacing w:line="360" w:lineRule="auto"/>
              <w:jc w:val="center"/>
              <w:rPr>
                <w:rFonts w:ascii="Georgia" w:eastAsia="Arial" w:hAnsi="Georgia" w:cs="Times New Roman"/>
                <w:sz w:val="20"/>
                <w:szCs w:val="20"/>
              </w:rPr>
            </w:pPr>
            <w:proofErr w:type="spellStart"/>
            <w:r w:rsidRPr="00364423">
              <w:rPr>
                <w:rFonts w:ascii="Georgia" w:eastAsia="Arial" w:hAnsi="Georgia" w:cs="Times New Roman"/>
                <w:b/>
                <w:sz w:val="20"/>
                <w:szCs w:val="20"/>
              </w:rPr>
              <w:t>Big</w:t>
            </w:r>
            <w:r w:rsidRPr="00364423">
              <w:rPr>
                <w:rFonts w:ascii="Georgia" w:eastAsia="Arial" w:hAnsi="Georgia" w:cs="Times New Roman"/>
                <w:color w:val="auto"/>
                <w:sz w:val="20"/>
                <w:szCs w:val="20"/>
              </w:rPr>
              <w:t>Eletro</w:t>
            </w:r>
            <w:proofErr w:type="spellEnd"/>
          </w:p>
        </w:tc>
      </w:tr>
      <w:tr w:rsidR="00AE79FF" w:rsidRPr="00364423" w14:paraId="244B5B46" w14:textId="77777777" w:rsidTr="002A6EF2">
        <w:trPr>
          <w:jc w:val="center"/>
        </w:trPr>
        <w:tc>
          <w:tcPr>
            <w:tcW w:w="2641" w:type="dxa"/>
          </w:tcPr>
          <w:p w14:paraId="7953F0D7" w14:textId="77777777" w:rsidR="00AE79FF" w:rsidRPr="00364423" w:rsidRDefault="00F47F47" w:rsidP="00C433CF">
            <w:pPr>
              <w:spacing w:line="360" w:lineRule="auto"/>
              <w:jc w:val="center"/>
              <w:rPr>
                <w:rFonts w:ascii="Georgia" w:eastAsia="Arial" w:hAnsi="Georgia" w:cs="Times New Roman"/>
                <w:sz w:val="20"/>
                <w:szCs w:val="20"/>
              </w:rPr>
            </w:pPr>
            <w:proofErr w:type="spellStart"/>
            <w:r w:rsidRPr="00364423">
              <w:rPr>
                <w:rFonts w:ascii="Georgia" w:eastAsia="Arial" w:hAnsi="Georgia" w:cs="Times New Roman"/>
                <w:b/>
                <w:color w:val="auto"/>
                <w:sz w:val="20"/>
                <w:szCs w:val="20"/>
              </w:rPr>
              <w:t>Fa</w:t>
            </w:r>
            <w:r w:rsidRPr="00364423">
              <w:rPr>
                <w:rFonts w:ascii="Georgia" w:eastAsia="Arial" w:hAnsi="Georgia" w:cs="Times New Roman"/>
                <w:sz w:val="20"/>
                <w:szCs w:val="20"/>
              </w:rPr>
              <w:t>chik</w:t>
            </w:r>
            <w:proofErr w:type="spellEnd"/>
          </w:p>
        </w:tc>
      </w:tr>
      <w:tr w:rsidR="00AE79FF" w:rsidRPr="00364423" w14:paraId="6B23ACCB" w14:textId="77777777" w:rsidTr="002A6EF2">
        <w:trPr>
          <w:jc w:val="center"/>
        </w:trPr>
        <w:tc>
          <w:tcPr>
            <w:tcW w:w="2641" w:type="dxa"/>
          </w:tcPr>
          <w:p w14:paraId="79F946F2" w14:textId="77777777" w:rsidR="00AE79FF" w:rsidRPr="00364423" w:rsidRDefault="00F47F47" w:rsidP="00C433CF">
            <w:pPr>
              <w:spacing w:line="360" w:lineRule="auto"/>
              <w:jc w:val="center"/>
              <w:rPr>
                <w:rFonts w:ascii="Georgia" w:eastAsia="Arial" w:hAnsi="Georgia" w:cs="Times New Roman"/>
                <w:sz w:val="20"/>
                <w:szCs w:val="20"/>
              </w:rPr>
            </w:pPr>
            <w:proofErr w:type="spellStart"/>
            <w:r w:rsidRPr="00364423">
              <w:rPr>
                <w:rFonts w:ascii="Georgia" w:eastAsia="Arial" w:hAnsi="Georgia" w:cs="Times New Roman"/>
                <w:b/>
                <w:color w:val="auto"/>
                <w:sz w:val="20"/>
                <w:szCs w:val="20"/>
              </w:rPr>
              <w:t>Art</w:t>
            </w:r>
            <w:r w:rsidRPr="00364423">
              <w:rPr>
                <w:rFonts w:ascii="Georgia" w:eastAsia="Arial" w:hAnsi="Georgia" w:cs="Times New Roman"/>
                <w:sz w:val="20"/>
                <w:szCs w:val="20"/>
              </w:rPr>
              <w:t>lab</w:t>
            </w:r>
            <w:proofErr w:type="spellEnd"/>
          </w:p>
        </w:tc>
      </w:tr>
      <w:tr w:rsidR="00AE79FF" w:rsidRPr="00364423" w14:paraId="34362E44" w14:textId="77777777" w:rsidTr="002A6EF2">
        <w:trPr>
          <w:jc w:val="center"/>
        </w:trPr>
        <w:tc>
          <w:tcPr>
            <w:tcW w:w="2641" w:type="dxa"/>
          </w:tcPr>
          <w:p w14:paraId="52A8E3C0" w14:textId="77777777" w:rsidR="00AE79FF" w:rsidRPr="00364423" w:rsidRDefault="00F47F47" w:rsidP="00C433CF">
            <w:pPr>
              <w:spacing w:line="360" w:lineRule="auto"/>
              <w:jc w:val="center"/>
              <w:rPr>
                <w:rFonts w:ascii="Georgia" w:eastAsia="Arial" w:hAnsi="Georgia" w:cs="Times New Roman"/>
                <w:sz w:val="20"/>
                <w:szCs w:val="20"/>
              </w:rPr>
            </w:pPr>
            <w:proofErr w:type="spellStart"/>
            <w:r w:rsidRPr="00364423">
              <w:rPr>
                <w:rFonts w:ascii="Georgia" w:eastAsia="Arial" w:hAnsi="Georgia" w:cs="Times New Roman"/>
                <w:b/>
                <w:color w:val="auto"/>
                <w:sz w:val="20"/>
                <w:szCs w:val="20"/>
              </w:rPr>
              <w:t>Big</w:t>
            </w:r>
            <w:r w:rsidRPr="00364423">
              <w:rPr>
                <w:rFonts w:ascii="Georgia" w:eastAsia="Arial" w:hAnsi="Georgia" w:cs="Times New Roman"/>
                <w:sz w:val="20"/>
                <w:szCs w:val="20"/>
              </w:rPr>
              <w:t>Lar</w:t>
            </w:r>
            <w:proofErr w:type="spellEnd"/>
          </w:p>
        </w:tc>
      </w:tr>
      <w:tr w:rsidR="00AE79FF" w:rsidRPr="00364423" w14:paraId="2F8D79E2" w14:textId="77777777" w:rsidTr="002A6EF2">
        <w:trPr>
          <w:jc w:val="center"/>
        </w:trPr>
        <w:tc>
          <w:tcPr>
            <w:tcW w:w="2641" w:type="dxa"/>
          </w:tcPr>
          <w:p w14:paraId="1D99C7AA" w14:textId="77777777" w:rsidR="00AE79FF" w:rsidRPr="00364423" w:rsidRDefault="00F47F47" w:rsidP="00C433CF">
            <w:pPr>
              <w:spacing w:line="360" w:lineRule="auto"/>
              <w:jc w:val="center"/>
              <w:rPr>
                <w:rFonts w:ascii="Georgia" w:eastAsia="Arial" w:hAnsi="Georgia" w:cs="Times New Roman"/>
                <w:sz w:val="20"/>
                <w:szCs w:val="20"/>
              </w:rPr>
            </w:pPr>
            <w:proofErr w:type="spellStart"/>
            <w:r w:rsidRPr="00364423">
              <w:rPr>
                <w:rFonts w:ascii="Georgia" w:eastAsia="Arial" w:hAnsi="Georgia" w:cs="Times New Roman"/>
                <w:b/>
                <w:color w:val="auto"/>
                <w:sz w:val="20"/>
                <w:szCs w:val="20"/>
              </w:rPr>
              <w:t>Gold</w:t>
            </w:r>
            <w:r w:rsidRPr="00364423">
              <w:rPr>
                <w:rFonts w:ascii="Georgia" w:eastAsia="Arial" w:hAnsi="Georgia" w:cs="Times New Roman"/>
                <w:sz w:val="20"/>
                <w:szCs w:val="20"/>
              </w:rPr>
              <w:t>sol</w:t>
            </w:r>
            <w:proofErr w:type="spellEnd"/>
          </w:p>
        </w:tc>
      </w:tr>
      <w:tr w:rsidR="00AE79FF" w:rsidRPr="00364423" w14:paraId="787D5993" w14:textId="77777777" w:rsidTr="002A6EF2">
        <w:trPr>
          <w:jc w:val="center"/>
        </w:trPr>
        <w:tc>
          <w:tcPr>
            <w:tcW w:w="2641" w:type="dxa"/>
          </w:tcPr>
          <w:p w14:paraId="6189A49F" w14:textId="77777777" w:rsidR="00AE79FF" w:rsidRPr="00364423" w:rsidRDefault="00F47F47" w:rsidP="00C433CF">
            <w:pPr>
              <w:spacing w:line="360" w:lineRule="auto"/>
              <w:jc w:val="center"/>
              <w:rPr>
                <w:rFonts w:ascii="Georgia" w:eastAsia="Arial" w:hAnsi="Georgia" w:cs="Times New Roman"/>
                <w:sz w:val="20"/>
                <w:szCs w:val="20"/>
              </w:rPr>
            </w:pPr>
            <w:proofErr w:type="spellStart"/>
            <w:r w:rsidRPr="00364423">
              <w:rPr>
                <w:rFonts w:ascii="Georgia" w:eastAsia="Arial" w:hAnsi="Georgia" w:cs="Times New Roman"/>
                <w:b/>
                <w:color w:val="auto"/>
                <w:sz w:val="20"/>
                <w:szCs w:val="20"/>
              </w:rPr>
              <w:t>Copy</w:t>
            </w:r>
            <w:r w:rsidRPr="00364423">
              <w:rPr>
                <w:rFonts w:ascii="Georgia" w:eastAsia="Arial" w:hAnsi="Georgia" w:cs="Times New Roman"/>
                <w:sz w:val="20"/>
                <w:szCs w:val="20"/>
              </w:rPr>
              <w:t>Graf</w:t>
            </w:r>
            <w:proofErr w:type="spellEnd"/>
          </w:p>
        </w:tc>
      </w:tr>
      <w:tr w:rsidR="00AE79FF" w:rsidRPr="00364423" w14:paraId="35861DF3" w14:textId="77777777" w:rsidTr="002A6EF2">
        <w:trPr>
          <w:jc w:val="center"/>
        </w:trPr>
        <w:tc>
          <w:tcPr>
            <w:tcW w:w="2641" w:type="dxa"/>
          </w:tcPr>
          <w:p w14:paraId="7BE2593B" w14:textId="77777777" w:rsidR="00AE79FF" w:rsidRPr="00364423" w:rsidRDefault="00F47F47" w:rsidP="00C433CF">
            <w:pPr>
              <w:spacing w:line="360" w:lineRule="auto"/>
              <w:jc w:val="center"/>
              <w:rPr>
                <w:rFonts w:ascii="Georgia" w:eastAsia="Arial" w:hAnsi="Georgia" w:cs="Times New Roman"/>
                <w:sz w:val="20"/>
                <w:szCs w:val="20"/>
              </w:rPr>
            </w:pPr>
            <w:proofErr w:type="spellStart"/>
            <w:r w:rsidRPr="00364423">
              <w:rPr>
                <w:rFonts w:ascii="Georgia" w:eastAsia="Arial" w:hAnsi="Georgia" w:cs="Times New Roman"/>
                <w:b/>
                <w:color w:val="auto"/>
                <w:sz w:val="20"/>
                <w:szCs w:val="20"/>
              </w:rPr>
              <w:t>Big</w:t>
            </w:r>
            <w:r w:rsidRPr="00364423">
              <w:rPr>
                <w:rFonts w:ascii="Georgia" w:eastAsia="Arial" w:hAnsi="Georgia" w:cs="Times New Roman"/>
                <w:sz w:val="20"/>
                <w:szCs w:val="20"/>
              </w:rPr>
              <w:t>boi</w:t>
            </w:r>
            <w:proofErr w:type="spellEnd"/>
          </w:p>
        </w:tc>
      </w:tr>
      <w:tr w:rsidR="00AE79FF" w:rsidRPr="00364423" w14:paraId="79D8BD27" w14:textId="77777777" w:rsidTr="002A6EF2">
        <w:trPr>
          <w:jc w:val="center"/>
        </w:trPr>
        <w:tc>
          <w:tcPr>
            <w:tcW w:w="2641" w:type="dxa"/>
          </w:tcPr>
          <w:p w14:paraId="7537D44E" w14:textId="77777777" w:rsidR="00AE79FF" w:rsidRPr="00364423" w:rsidRDefault="00F47F47" w:rsidP="00C433CF">
            <w:pPr>
              <w:spacing w:line="360" w:lineRule="auto"/>
              <w:jc w:val="center"/>
              <w:rPr>
                <w:rFonts w:ascii="Georgia" w:eastAsia="Arial" w:hAnsi="Georgia" w:cs="Times New Roman"/>
                <w:sz w:val="20"/>
                <w:szCs w:val="20"/>
              </w:rPr>
            </w:pPr>
            <w:proofErr w:type="spellStart"/>
            <w:r w:rsidRPr="00364423">
              <w:rPr>
                <w:rFonts w:ascii="Georgia" w:eastAsia="Arial" w:hAnsi="Georgia" w:cs="Times New Roman"/>
                <w:b/>
                <w:color w:val="auto"/>
                <w:sz w:val="20"/>
                <w:szCs w:val="20"/>
              </w:rPr>
              <w:t>Colort</w:t>
            </w:r>
            <w:r w:rsidRPr="00364423">
              <w:rPr>
                <w:rFonts w:ascii="Georgia" w:eastAsia="Arial" w:hAnsi="Georgia" w:cs="Times New Roman"/>
                <w:sz w:val="20"/>
                <w:szCs w:val="20"/>
              </w:rPr>
              <w:t>el</w:t>
            </w:r>
            <w:proofErr w:type="spellEnd"/>
          </w:p>
        </w:tc>
      </w:tr>
      <w:tr w:rsidR="00AE79FF" w:rsidRPr="00364423" w14:paraId="6CE18077" w14:textId="77777777" w:rsidTr="002A6EF2">
        <w:trPr>
          <w:jc w:val="center"/>
        </w:trPr>
        <w:tc>
          <w:tcPr>
            <w:tcW w:w="2641" w:type="dxa"/>
          </w:tcPr>
          <w:p w14:paraId="0ADD7516" w14:textId="77777777" w:rsidR="00AE79FF" w:rsidRPr="00364423" w:rsidRDefault="00F47F47" w:rsidP="00C433CF">
            <w:pPr>
              <w:spacing w:line="360" w:lineRule="auto"/>
              <w:jc w:val="center"/>
              <w:rPr>
                <w:rFonts w:ascii="Georgia" w:eastAsia="Arial" w:hAnsi="Georgia" w:cs="Times New Roman"/>
                <w:sz w:val="20"/>
                <w:szCs w:val="20"/>
              </w:rPr>
            </w:pPr>
            <w:proofErr w:type="spellStart"/>
            <w:r w:rsidRPr="00364423">
              <w:rPr>
                <w:rFonts w:ascii="Georgia" w:eastAsia="Arial" w:hAnsi="Georgia" w:cs="Times New Roman"/>
                <w:b/>
                <w:color w:val="auto"/>
                <w:sz w:val="20"/>
                <w:szCs w:val="20"/>
              </w:rPr>
              <w:t>Pet</w:t>
            </w:r>
            <w:r w:rsidRPr="00364423">
              <w:rPr>
                <w:rFonts w:ascii="Georgia" w:eastAsia="Arial" w:hAnsi="Georgia" w:cs="Times New Roman"/>
                <w:sz w:val="20"/>
                <w:szCs w:val="20"/>
              </w:rPr>
              <w:t>mania</w:t>
            </w:r>
            <w:proofErr w:type="spellEnd"/>
          </w:p>
        </w:tc>
      </w:tr>
      <w:tr w:rsidR="00AE79FF" w:rsidRPr="00364423" w14:paraId="0043033F" w14:textId="77777777" w:rsidTr="002A6EF2">
        <w:trPr>
          <w:jc w:val="center"/>
        </w:trPr>
        <w:tc>
          <w:tcPr>
            <w:tcW w:w="2641" w:type="dxa"/>
          </w:tcPr>
          <w:p w14:paraId="220A4D45" w14:textId="77777777" w:rsidR="00AE79FF" w:rsidRPr="00364423" w:rsidRDefault="00F47F47" w:rsidP="00C433CF">
            <w:pPr>
              <w:spacing w:line="360" w:lineRule="auto"/>
              <w:jc w:val="center"/>
              <w:rPr>
                <w:rFonts w:ascii="Georgia" w:eastAsia="Arial" w:hAnsi="Georgia" w:cs="Times New Roman"/>
                <w:sz w:val="20"/>
                <w:szCs w:val="20"/>
              </w:rPr>
            </w:pPr>
            <w:proofErr w:type="spellStart"/>
            <w:r w:rsidRPr="00364423">
              <w:rPr>
                <w:rFonts w:ascii="Georgia" w:eastAsia="Arial" w:hAnsi="Georgia" w:cs="Times New Roman"/>
                <w:b/>
                <w:color w:val="auto"/>
                <w:sz w:val="20"/>
                <w:szCs w:val="20"/>
              </w:rPr>
              <w:t>Art</w:t>
            </w:r>
            <w:r w:rsidRPr="00364423">
              <w:rPr>
                <w:rFonts w:ascii="Georgia" w:eastAsia="Arial" w:hAnsi="Georgia" w:cs="Times New Roman"/>
                <w:sz w:val="20"/>
                <w:szCs w:val="20"/>
              </w:rPr>
              <w:t>mundy</w:t>
            </w:r>
            <w:proofErr w:type="spellEnd"/>
          </w:p>
        </w:tc>
      </w:tr>
      <w:tr w:rsidR="00AE79FF" w:rsidRPr="00364423" w14:paraId="26AB4C74" w14:textId="77777777" w:rsidTr="002A6EF2">
        <w:trPr>
          <w:jc w:val="center"/>
        </w:trPr>
        <w:tc>
          <w:tcPr>
            <w:tcW w:w="2641" w:type="dxa"/>
          </w:tcPr>
          <w:p w14:paraId="25E03DB0" w14:textId="77777777" w:rsidR="00AE79FF" w:rsidRPr="00364423" w:rsidRDefault="00F47F47" w:rsidP="00C433CF">
            <w:pPr>
              <w:spacing w:line="360" w:lineRule="auto"/>
              <w:jc w:val="center"/>
              <w:rPr>
                <w:rFonts w:ascii="Georgia" w:eastAsia="Arial" w:hAnsi="Georgia" w:cs="Times New Roman"/>
                <w:sz w:val="20"/>
                <w:szCs w:val="20"/>
              </w:rPr>
            </w:pPr>
            <w:proofErr w:type="spellStart"/>
            <w:r w:rsidRPr="00364423">
              <w:rPr>
                <w:rFonts w:ascii="Georgia" w:eastAsia="Arial" w:hAnsi="Georgia" w:cs="Times New Roman"/>
                <w:b/>
                <w:color w:val="auto"/>
                <w:sz w:val="20"/>
                <w:szCs w:val="20"/>
              </w:rPr>
              <w:t>Pet</w:t>
            </w:r>
            <w:r w:rsidRPr="00364423">
              <w:rPr>
                <w:rFonts w:ascii="Georgia" w:eastAsia="Arial" w:hAnsi="Georgia" w:cs="Times New Roman"/>
                <w:sz w:val="20"/>
                <w:szCs w:val="20"/>
              </w:rPr>
              <w:t>mimo</w:t>
            </w:r>
            <w:proofErr w:type="spellEnd"/>
          </w:p>
        </w:tc>
      </w:tr>
    </w:tbl>
    <w:p w14:paraId="14A0B2E5" w14:textId="77777777" w:rsidR="00AE79FF" w:rsidRPr="00C433CF" w:rsidRDefault="00AE79FF" w:rsidP="00C433CF">
      <w:pPr>
        <w:spacing w:line="360" w:lineRule="auto"/>
        <w:jc w:val="both"/>
        <w:rPr>
          <w:rFonts w:ascii="Georgia" w:eastAsia="Arial" w:hAnsi="Georgia" w:cs="Times New Roman"/>
          <w:sz w:val="24"/>
          <w:szCs w:val="24"/>
        </w:rPr>
      </w:pPr>
    </w:p>
    <w:p w14:paraId="73FBA9DE" w14:textId="01A15F69" w:rsidR="00AE79FF" w:rsidRPr="00C433CF" w:rsidRDefault="00F47F47" w:rsidP="00C433CF">
      <w:pPr>
        <w:spacing w:line="360" w:lineRule="auto"/>
        <w:ind w:firstLine="708"/>
        <w:jc w:val="both"/>
        <w:rPr>
          <w:rFonts w:ascii="Georgia" w:eastAsia="Arial" w:hAnsi="Georgia" w:cs="Times New Roman"/>
          <w:sz w:val="24"/>
          <w:szCs w:val="24"/>
        </w:rPr>
      </w:pPr>
      <w:r w:rsidRPr="00C433CF">
        <w:rPr>
          <w:rFonts w:ascii="Georgia" w:eastAsia="Arial" w:hAnsi="Georgia" w:cs="Times New Roman"/>
          <w:sz w:val="24"/>
          <w:szCs w:val="24"/>
        </w:rPr>
        <w:t xml:space="preserve">In the formation of the blends from this section, </w:t>
      </w:r>
      <w:r w:rsidR="00252D51" w:rsidRPr="00C433CF">
        <w:rPr>
          <w:rFonts w:ascii="Georgia" w:eastAsia="Arial" w:hAnsi="Georgia" w:cs="Times New Roman"/>
          <w:sz w:val="24"/>
          <w:szCs w:val="24"/>
        </w:rPr>
        <w:t xml:space="preserve">72% of the </w:t>
      </w:r>
      <w:r w:rsidRPr="00C433CF">
        <w:rPr>
          <w:rFonts w:ascii="Georgia" w:eastAsia="Arial" w:hAnsi="Georgia" w:cs="Times New Roman"/>
          <w:sz w:val="24"/>
          <w:szCs w:val="24"/>
        </w:rPr>
        <w:t>English morpheme</w:t>
      </w:r>
      <w:r w:rsidR="00252D51" w:rsidRPr="00C433CF">
        <w:rPr>
          <w:rFonts w:ascii="Georgia" w:eastAsia="Arial" w:hAnsi="Georgia" w:cs="Times New Roman"/>
          <w:sz w:val="24"/>
          <w:szCs w:val="24"/>
        </w:rPr>
        <w:t>s identified</w:t>
      </w:r>
      <w:r w:rsidRPr="00C433CF">
        <w:rPr>
          <w:rFonts w:ascii="Georgia" w:eastAsia="Arial" w:hAnsi="Georgia" w:cs="Times New Roman"/>
          <w:sz w:val="24"/>
          <w:szCs w:val="24"/>
        </w:rPr>
        <w:t xml:space="preserve"> </w:t>
      </w:r>
      <w:r w:rsidR="00252D51" w:rsidRPr="00C433CF">
        <w:rPr>
          <w:rFonts w:ascii="Georgia" w:eastAsia="Arial" w:hAnsi="Georgia" w:cs="Times New Roman"/>
          <w:sz w:val="24"/>
          <w:szCs w:val="24"/>
        </w:rPr>
        <w:t>have</w:t>
      </w:r>
      <w:r w:rsidRPr="00C433CF">
        <w:rPr>
          <w:rFonts w:ascii="Georgia" w:eastAsia="Arial" w:hAnsi="Georgia" w:cs="Times New Roman"/>
          <w:sz w:val="24"/>
          <w:szCs w:val="24"/>
        </w:rPr>
        <w:t xml:space="preserve"> only one syllable. </w:t>
      </w:r>
      <w:r w:rsidR="00E03609" w:rsidRPr="00C433CF">
        <w:rPr>
          <w:rFonts w:ascii="Georgia" w:eastAsia="Arial" w:hAnsi="Georgia" w:cs="Times New Roman"/>
          <w:sz w:val="24"/>
          <w:szCs w:val="24"/>
        </w:rPr>
        <w:t>T</w:t>
      </w:r>
      <w:r w:rsidRPr="00C433CF">
        <w:rPr>
          <w:rFonts w:ascii="Georgia" w:eastAsia="Arial" w:hAnsi="Georgia" w:cs="Times New Roman"/>
          <w:sz w:val="24"/>
          <w:szCs w:val="24"/>
        </w:rPr>
        <w:t>hese occurrences may indicate an emergent language change, considering that some of these</w:t>
      </w:r>
      <w:r w:rsidR="003405B1" w:rsidRPr="00C433CF">
        <w:rPr>
          <w:rFonts w:ascii="Georgia" w:eastAsia="Arial" w:hAnsi="Georgia" w:cs="Times New Roman"/>
          <w:sz w:val="24"/>
          <w:szCs w:val="24"/>
        </w:rPr>
        <w:t xml:space="preserve"> English words are already</w:t>
      </w:r>
      <w:r w:rsidRPr="00C433CF">
        <w:rPr>
          <w:rFonts w:ascii="Georgia" w:eastAsia="Arial" w:hAnsi="Georgia" w:cs="Times New Roman"/>
          <w:sz w:val="24"/>
          <w:szCs w:val="24"/>
        </w:rPr>
        <w:t xml:space="preserve"> considered part of the Portuguese language</w:t>
      </w:r>
      <w:r w:rsidR="003405B1" w:rsidRPr="00C433CF">
        <w:rPr>
          <w:rFonts w:ascii="Georgia" w:eastAsia="Arial" w:hAnsi="Georgia" w:cs="Times New Roman"/>
          <w:sz w:val="24"/>
          <w:szCs w:val="24"/>
        </w:rPr>
        <w:t xml:space="preserve"> by the users</w:t>
      </w:r>
      <w:r w:rsidRPr="00C433CF">
        <w:rPr>
          <w:rFonts w:ascii="Georgia" w:eastAsia="Arial" w:hAnsi="Georgia" w:cs="Times New Roman"/>
          <w:sz w:val="24"/>
          <w:szCs w:val="24"/>
        </w:rPr>
        <w:t xml:space="preserve">. For </w:t>
      </w:r>
      <w:r w:rsidR="003405B1" w:rsidRPr="00C433CF">
        <w:rPr>
          <w:rFonts w:ascii="Georgia" w:eastAsia="Arial" w:hAnsi="Georgia" w:cs="Times New Roman"/>
          <w:sz w:val="24"/>
          <w:szCs w:val="24"/>
        </w:rPr>
        <w:t>example, P16 told us that “pet” is considered a common word i</w:t>
      </w:r>
      <w:r w:rsidRPr="00C433CF">
        <w:rPr>
          <w:rFonts w:ascii="Georgia" w:eastAsia="Arial" w:hAnsi="Georgia" w:cs="Times New Roman"/>
          <w:sz w:val="24"/>
          <w:szCs w:val="24"/>
        </w:rPr>
        <w:t>n their</w:t>
      </w:r>
      <w:r w:rsidR="00B45F7A" w:rsidRPr="00C433CF">
        <w:rPr>
          <w:rFonts w:ascii="Georgia" w:eastAsia="Arial" w:hAnsi="Georgia" w:cs="Times New Roman"/>
          <w:sz w:val="24"/>
          <w:szCs w:val="24"/>
        </w:rPr>
        <w:t xml:space="preserve"> Portuguese</w:t>
      </w:r>
      <w:r w:rsidRPr="00C433CF">
        <w:rPr>
          <w:rFonts w:ascii="Georgia" w:eastAsia="Arial" w:hAnsi="Georgia" w:cs="Times New Roman"/>
          <w:sz w:val="24"/>
          <w:szCs w:val="24"/>
        </w:rPr>
        <w:t xml:space="preserve"> vocabulary: “</w:t>
      </w:r>
      <w:r w:rsidRPr="00C433CF">
        <w:rPr>
          <w:rFonts w:ascii="Georgia" w:eastAsia="Arial" w:hAnsi="Georgia" w:cs="Times New Roman"/>
          <w:i/>
          <w:sz w:val="24"/>
          <w:szCs w:val="24"/>
        </w:rPr>
        <w:t xml:space="preserve">Actually, </w:t>
      </w:r>
      <w:r w:rsidRPr="00C433CF">
        <w:rPr>
          <w:rFonts w:ascii="Georgia" w:eastAsia="Arial" w:hAnsi="Georgia" w:cs="Times New Roman"/>
          <w:i/>
          <w:sz w:val="24"/>
          <w:szCs w:val="24"/>
        </w:rPr>
        <w:lastRenderedPageBreak/>
        <w:t xml:space="preserve">the word ‘pet’ has nothing to do with English. The word 'pet' it is like 'animal'... it is common for us </w:t>
      </w:r>
      <w:r w:rsidRPr="00C433CF">
        <w:rPr>
          <w:rFonts w:ascii="Georgia" w:eastAsia="Arial" w:hAnsi="Georgia" w:cs="Times New Roman"/>
          <w:sz w:val="24"/>
          <w:szCs w:val="24"/>
        </w:rPr>
        <w:t xml:space="preserve">[the employees]. </w:t>
      </w:r>
      <w:r w:rsidRPr="00C433CF">
        <w:rPr>
          <w:rFonts w:ascii="Georgia" w:eastAsia="Arial" w:hAnsi="Georgia" w:cs="Times New Roman"/>
          <w:i/>
          <w:sz w:val="24"/>
          <w:szCs w:val="24"/>
        </w:rPr>
        <w:t>Everyone uses it for stores which sell products for animals</w:t>
      </w:r>
      <w:r w:rsidRPr="00C433CF">
        <w:rPr>
          <w:rFonts w:ascii="Georgia" w:eastAsia="Arial" w:hAnsi="Georgia" w:cs="Times New Roman"/>
          <w:sz w:val="24"/>
          <w:szCs w:val="24"/>
        </w:rPr>
        <w:t>”</w:t>
      </w:r>
      <w:r w:rsidR="00740D3A" w:rsidRPr="00C433CF">
        <w:rPr>
          <w:rStyle w:val="Refdenotaderodap"/>
          <w:rFonts w:ascii="Georgia" w:eastAsia="Arial" w:hAnsi="Georgia" w:cs="Times New Roman"/>
          <w:sz w:val="24"/>
          <w:szCs w:val="24"/>
        </w:rPr>
        <w:footnoteReference w:id="15"/>
      </w:r>
      <w:r w:rsidRPr="00C433CF">
        <w:rPr>
          <w:rFonts w:ascii="Georgia" w:eastAsia="Arial" w:hAnsi="Georgia" w:cs="Times New Roman"/>
          <w:sz w:val="24"/>
          <w:szCs w:val="24"/>
        </w:rPr>
        <w:t xml:space="preserve">. </w:t>
      </w:r>
    </w:p>
    <w:p w14:paraId="0452994D" w14:textId="755AE570" w:rsidR="000C5B60" w:rsidRPr="00C433CF" w:rsidRDefault="0079453E" w:rsidP="00C433CF">
      <w:pPr>
        <w:spacing w:line="360" w:lineRule="auto"/>
        <w:jc w:val="both"/>
        <w:rPr>
          <w:rFonts w:ascii="Georgia" w:eastAsia="Arial" w:hAnsi="Georgia" w:cs="Times New Roman"/>
          <w:sz w:val="24"/>
          <w:szCs w:val="24"/>
        </w:rPr>
      </w:pPr>
      <w:r w:rsidRPr="00C433CF">
        <w:rPr>
          <w:rFonts w:ascii="Georgia" w:hAnsi="Georgia" w:cs="Times New Roman"/>
          <w:noProof/>
          <w:sz w:val="24"/>
          <w:szCs w:val="24"/>
          <w:lang w:val="pt-BR"/>
        </w:rPr>
        <w:drawing>
          <wp:anchor distT="0" distB="0" distL="114300" distR="114300" simplePos="0" relativeHeight="251665408" behindDoc="0" locked="0" layoutInCell="1" hidden="0" allowOverlap="1" wp14:anchorId="3C6D0D84" wp14:editId="0B5463B6">
            <wp:simplePos x="0" y="0"/>
            <wp:positionH relativeFrom="margin">
              <wp:posOffset>1529715</wp:posOffset>
            </wp:positionH>
            <wp:positionV relativeFrom="paragraph">
              <wp:posOffset>68580</wp:posOffset>
            </wp:positionV>
            <wp:extent cx="2581275" cy="1657350"/>
            <wp:effectExtent l="0" t="0" r="9525" b="0"/>
            <wp:wrapSquare wrapText="bothSides" distT="0" distB="0" distL="114300" distR="114300"/>
            <wp:docPr id="5"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rotWithShape="1">
                    <a:blip r:embed="rId14"/>
                    <a:srcRect l="8800" r="21999" b="55570"/>
                    <a:stretch/>
                  </pic:blipFill>
                  <pic:spPr bwMode="auto">
                    <a:xfrm>
                      <a:off x="0" y="0"/>
                      <a:ext cx="2581275" cy="16573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0352BDF" w14:textId="13065797" w:rsidR="00740D3A" w:rsidRPr="00C433CF" w:rsidRDefault="00740D3A" w:rsidP="00C433CF">
      <w:pPr>
        <w:spacing w:line="360" w:lineRule="auto"/>
        <w:jc w:val="both"/>
        <w:rPr>
          <w:rFonts w:ascii="Georgia" w:eastAsia="Arial" w:hAnsi="Georgia" w:cs="Times New Roman"/>
          <w:sz w:val="24"/>
          <w:szCs w:val="24"/>
        </w:rPr>
      </w:pPr>
    </w:p>
    <w:p w14:paraId="18B0B013" w14:textId="2EA4301F" w:rsidR="00AE79FF" w:rsidRPr="00C433CF" w:rsidRDefault="00AE79FF" w:rsidP="00C433CF">
      <w:pPr>
        <w:spacing w:line="360" w:lineRule="auto"/>
        <w:jc w:val="both"/>
        <w:rPr>
          <w:rFonts w:ascii="Georgia" w:eastAsia="Arial" w:hAnsi="Georgia" w:cs="Times New Roman"/>
          <w:sz w:val="24"/>
          <w:szCs w:val="24"/>
        </w:rPr>
      </w:pPr>
    </w:p>
    <w:p w14:paraId="4D5F7748" w14:textId="77777777" w:rsidR="00252D51" w:rsidRPr="00C433CF" w:rsidRDefault="00252D51" w:rsidP="00C433CF">
      <w:pPr>
        <w:spacing w:line="360" w:lineRule="auto"/>
        <w:jc w:val="both"/>
        <w:rPr>
          <w:rFonts w:ascii="Georgia" w:eastAsia="Arial" w:hAnsi="Georgia" w:cs="Times New Roman"/>
          <w:sz w:val="24"/>
          <w:szCs w:val="24"/>
        </w:rPr>
      </w:pPr>
    </w:p>
    <w:p w14:paraId="4DD45AF8" w14:textId="77777777" w:rsidR="0079453E" w:rsidRPr="00C433CF" w:rsidRDefault="0079453E" w:rsidP="00C433CF">
      <w:pPr>
        <w:spacing w:line="360" w:lineRule="auto"/>
        <w:rPr>
          <w:rFonts w:ascii="Georgia" w:eastAsia="Arial" w:hAnsi="Georgia" w:cs="Times New Roman"/>
          <w:sz w:val="24"/>
          <w:szCs w:val="24"/>
        </w:rPr>
      </w:pPr>
    </w:p>
    <w:p w14:paraId="693CB29D" w14:textId="42AFA762" w:rsidR="0079453E" w:rsidRPr="00364423" w:rsidRDefault="002A6EF2" w:rsidP="00C433CF">
      <w:pPr>
        <w:spacing w:line="360" w:lineRule="auto"/>
        <w:jc w:val="center"/>
        <w:rPr>
          <w:rFonts w:ascii="Verdana" w:eastAsia="Arial" w:hAnsi="Verdana" w:cs="Times New Roman"/>
          <w:sz w:val="16"/>
          <w:szCs w:val="16"/>
        </w:rPr>
      </w:pPr>
      <w:r w:rsidRPr="00364423">
        <w:rPr>
          <w:rFonts w:ascii="Verdana" w:eastAsia="Arial" w:hAnsi="Verdana" w:cs="Times New Roman"/>
          <w:sz w:val="16"/>
          <w:szCs w:val="16"/>
        </w:rPr>
        <w:t xml:space="preserve">Picture </w:t>
      </w:r>
      <w:r w:rsidR="0079453E" w:rsidRPr="00364423">
        <w:rPr>
          <w:rFonts w:ascii="Verdana" w:eastAsia="Arial" w:hAnsi="Verdana" w:cs="Times New Roman"/>
          <w:sz w:val="16"/>
          <w:szCs w:val="16"/>
        </w:rPr>
        <w:t>8</w:t>
      </w:r>
      <w:r w:rsidR="00364423">
        <w:rPr>
          <w:rFonts w:ascii="Verdana" w:eastAsia="Arial" w:hAnsi="Verdana" w:cs="Times New Roman"/>
          <w:sz w:val="16"/>
          <w:szCs w:val="16"/>
        </w:rPr>
        <w:t xml:space="preserve">: </w:t>
      </w:r>
      <w:proofErr w:type="spellStart"/>
      <w:r w:rsidRPr="00364423">
        <w:rPr>
          <w:rFonts w:ascii="Verdana" w:eastAsia="Arial" w:hAnsi="Verdana" w:cs="Times New Roman"/>
          <w:sz w:val="16"/>
          <w:szCs w:val="16"/>
        </w:rPr>
        <w:t>Petmimo</w:t>
      </w:r>
      <w:proofErr w:type="spellEnd"/>
      <w:r w:rsidRPr="00364423">
        <w:rPr>
          <w:rFonts w:ascii="Verdana" w:eastAsia="Arial" w:hAnsi="Verdana" w:cs="Times New Roman"/>
          <w:sz w:val="16"/>
          <w:szCs w:val="16"/>
        </w:rPr>
        <w:t xml:space="preserve"> (Source: Google Maps)</w:t>
      </w:r>
    </w:p>
    <w:p w14:paraId="5BFB4E9F" w14:textId="77777777" w:rsidR="005E027F" w:rsidRPr="00C433CF" w:rsidRDefault="005E027F" w:rsidP="00C433CF">
      <w:pPr>
        <w:spacing w:line="360" w:lineRule="auto"/>
        <w:jc w:val="center"/>
        <w:rPr>
          <w:rFonts w:ascii="Georgia" w:eastAsia="Arial" w:hAnsi="Georgia" w:cs="Times New Roman"/>
          <w:b/>
          <w:sz w:val="24"/>
          <w:szCs w:val="24"/>
        </w:rPr>
      </w:pPr>
    </w:p>
    <w:p w14:paraId="3BD69ED7" w14:textId="589D1A15" w:rsidR="00AE79FF" w:rsidRPr="00C433CF" w:rsidRDefault="00F47F47" w:rsidP="00C433CF">
      <w:pPr>
        <w:spacing w:line="360" w:lineRule="auto"/>
        <w:jc w:val="center"/>
        <w:rPr>
          <w:rFonts w:ascii="Georgia" w:eastAsia="Arial" w:hAnsi="Georgia" w:cs="Times New Roman"/>
          <w:b/>
          <w:sz w:val="24"/>
          <w:szCs w:val="24"/>
        </w:rPr>
      </w:pPr>
      <w:r w:rsidRPr="00C433CF">
        <w:rPr>
          <w:rFonts w:ascii="Georgia" w:hAnsi="Georgia" w:cs="Times New Roman"/>
          <w:noProof/>
          <w:sz w:val="24"/>
          <w:szCs w:val="24"/>
          <w:lang w:val="pt-BR"/>
        </w:rPr>
        <w:drawing>
          <wp:anchor distT="0" distB="0" distL="114300" distR="114300" simplePos="0" relativeHeight="251667456" behindDoc="0" locked="0" layoutInCell="1" hidden="0" allowOverlap="1" wp14:anchorId="73A2C0BF" wp14:editId="60345F64">
            <wp:simplePos x="0" y="0"/>
            <wp:positionH relativeFrom="margin">
              <wp:posOffset>986790</wp:posOffset>
            </wp:positionH>
            <wp:positionV relativeFrom="paragraph">
              <wp:posOffset>12065</wp:posOffset>
            </wp:positionV>
            <wp:extent cx="3619500" cy="1571625"/>
            <wp:effectExtent l="0" t="0" r="0" b="9525"/>
            <wp:wrapSquare wrapText="bothSides" distT="0" distB="0" distL="114300" distR="114300"/>
            <wp:docPr id="2"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5"/>
                    <a:srcRect l="11901" t="-881" r="10082" b="65839"/>
                    <a:stretch>
                      <a:fillRect/>
                    </a:stretch>
                  </pic:blipFill>
                  <pic:spPr>
                    <a:xfrm>
                      <a:off x="0" y="0"/>
                      <a:ext cx="3619500" cy="1571625"/>
                    </a:xfrm>
                    <a:prstGeom prst="rect">
                      <a:avLst/>
                    </a:prstGeom>
                    <a:ln/>
                  </pic:spPr>
                </pic:pic>
              </a:graphicData>
            </a:graphic>
          </wp:anchor>
        </w:drawing>
      </w:r>
    </w:p>
    <w:p w14:paraId="33987BFE" w14:textId="77777777" w:rsidR="00AE79FF" w:rsidRPr="00C433CF" w:rsidRDefault="00AE79FF" w:rsidP="00C433CF">
      <w:pPr>
        <w:spacing w:line="360" w:lineRule="auto"/>
        <w:rPr>
          <w:rFonts w:ascii="Georgia" w:eastAsia="Arial" w:hAnsi="Georgia" w:cs="Times New Roman"/>
          <w:sz w:val="24"/>
          <w:szCs w:val="24"/>
        </w:rPr>
      </w:pPr>
    </w:p>
    <w:p w14:paraId="5C6B8E59" w14:textId="77777777" w:rsidR="002A6EF2" w:rsidRDefault="002A6EF2" w:rsidP="00364423">
      <w:pPr>
        <w:spacing w:line="360" w:lineRule="auto"/>
        <w:rPr>
          <w:rFonts w:ascii="Georgia" w:eastAsia="Arial" w:hAnsi="Georgia" w:cs="Times New Roman"/>
          <w:sz w:val="24"/>
          <w:szCs w:val="24"/>
        </w:rPr>
      </w:pPr>
    </w:p>
    <w:p w14:paraId="196DA4D5" w14:textId="77777777" w:rsidR="00364423" w:rsidRPr="00C433CF" w:rsidRDefault="00364423" w:rsidP="00364423">
      <w:pPr>
        <w:spacing w:line="360" w:lineRule="auto"/>
        <w:rPr>
          <w:rFonts w:ascii="Georgia" w:eastAsia="Arial" w:hAnsi="Georgia" w:cs="Times New Roman"/>
          <w:sz w:val="24"/>
          <w:szCs w:val="24"/>
        </w:rPr>
      </w:pPr>
    </w:p>
    <w:p w14:paraId="2540E711" w14:textId="77777777" w:rsidR="002A6EF2" w:rsidRPr="00C433CF" w:rsidRDefault="002A6EF2" w:rsidP="00C433CF">
      <w:pPr>
        <w:spacing w:line="360" w:lineRule="auto"/>
        <w:jc w:val="center"/>
        <w:rPr>
          <w:rFonts w:ascii="Georgia" w:eastAsia="Arial" w:hAnsi="Georgia" w:cs="Times New Roman"/>
          <w:b/>
          <w:sz w:val="24"/>
          <w:szCs w:val="24"/>
        </w:rPr>
      </w:pPr>
    </w:p>
    <w:p w14:paraId="37D0A31A" w14:textId="1C9EF6C5" w:rsidR="00AE79FF" w:rsidRPr="00364423" w:rsidRDefault="002A6EF2" w:rsidP="00C433CF">
      <w:pPr>
        <w:spacing w:line="360" w:lineRule="auto"/>
        <w:jc w:val="center"/>
        <w:rPr>
          <w:rFonts w:ascii="Verdana" w:eastAsia="Arial" w:hAnsi="Verdana" w:cs="Times New Roman"/>
          <w:sz w:val="16"/>
          <w:szCs w:val="16"/>
        </w:rPr>
      </w:pPr>
      <w:r w:rsidRPr="00364423">
        <w:rPr>
          <w:rFonts w:ascii="Verdana" w:eastAsia="Arial" w:hAnsi="Verdana" w:cs="Times New Roman"/>
          <w:sz w:val="16"/>
          <w:szCs w:val="16"/>
        </w:rPr>
        <w:t xml:space="preserve">Picture </w:t>
      </w:r>
      <w:r w:rsidR="0079453E" w:rsidRPr="00364423">
        <w:rPr>
          <w:rFonts w:ascii="Verdana" w:eastAsia="Arial" w:hAnsi="Verdana" w:cs="Times New Roman"/>
          <w:sz w:val="16"/>
          <w:szCs w:val="16"/>
        </w:rPr>
        <w:t>9</w:t>
      </w:r>
      <w:r w:rsidR="00364423">
        <w:rPr>
          <w:rFonts w:ascii="Verdana" w:eastAsia="Arial" w:hAnsi="Verdana" w:cs="Times New Roman"/>
          <w:sz w:val="16"/>
          <w:szCs w:val="16"/>
        </w:rPr>
        <w:t xml:space="preserve">: </w:t>
      </w:r>
      <w:proofErr w:type="spellStart"/>
      <w:r w:rsidRPr="00364423">
        <w:rPr>
          <w:rFonts w:ascii="Verdana" w:eastAsia="Arial" w:hAnsi="Verdana" w:cs="Times New Roman"/>
          <w:sz w:val="16"/>
          <w:szCs w:val="16"/>
        </w:rPr>
        <w:t>Bigboi</w:t>
      </w:r>
      <w:proofErr w:type="spellEnd"/>
      <w:r w:rsidRPr="00364423">
        <w:rPr>
          <w:rFonts w:ascii="Verdana" w:eastAsia="Arial" w:hAnsi="Verdana" w:cs="Times New Roman"/>
          <w:sz w:val="16"/>
          <w:szCs w:val="16"/>
        </w:rPr>
        <w:t xml:space="preserve"> (Source: Google Maps)</w:t>
      </w:r>
    </w:p>
    <w:p w14:paraId="5A793862" w14:textId="77777777" w:rsidR="005E027F" w:rsidRPr="00C433CF" w:rsidRDefault="005E027F" w:rsidP="00C433CF">
      <w:pPr>
        <w:spacing w:line="360" w:lineRule="auto"/>
        <w:jc w:val="center"/>
        <w:rPr>
          <w:rFonts w:ascii="Georgia" w:eastAsia="Arial" w:hAnsi="Georgia" w:cs="Times New Roman"/>
          <w:b/>
          <w:sz w:val="24"/>
          <w:szCs w:val="24"/>
        </w:rPr>
      </w:pPr>
    </w:p>
    <w:p w14:paraId="663090D4" w14:textId="2A069E18" w:rsidR="002A6EF2" w:rsidRDefault="00F47F47" w:rsidP="00C433CF">
      <w:pPr>
        <w:pStyle w:val="PargrafodaLista"/>
        <w:numPr>
          <w:ilvl w:val="1"/>
          <w:numId w:val="4"/>
        </w:numPr>
        <w:spacing w:after="0" w:line="360" w:lineRule="auto"/>
        <w:ind w:left="426" w:hanging="426"/>
        <w:jc w:val="both"/>
        <w:rPr>
          <w:rFonts w:ascii="Georgia" w:eastAsia="Arial" w:hAnsi="Georgia" w:cs="Times New Roman"/>
          <w:b/>
          <w:sz w:val="24"/>
          <w:szCs w:val="24"/>
        </w:rPr>
      </w:pPr>
      <w:r w:rsidRPr="00C433CF">
        <w:rPr>
          <w:rFonts w:ascii="Georgia" w:eastAsia="Arial" w:hAnsi="Georgia" w:cs="Times New Roman"/>
          <w:b/>
          <w:sz w:val="24"/>
          <w:szCs w:val="24"/>
        </w:rPr>
        <w:t>Motivations</w:t>
      </w:r>
    </w:p>
    <w:p w14:paraId="1580BC44" w14:textId="77777777" w:rsidR="00364423" w:rsidRPr="00C433CF" w:rsidRDefault="00364423" w:rsidP="00364423">
      <w:pPr>
        <w:pStyle w:val="PargrafodaLista"/>
        <w:spacing w:after="0" w:line="360" w:lineRule="auto"/>
        <w:ind w:left="426"/>
        <w:jc w:val="both"/>
        <w:rPr>
          <w:rFonts w:ascii="Georgia" w:eastAsia="Arial" w:hAnsi="Georgia" w:cs="Times New Roman"/>
          <w:b/>
          <w:sz w:val="24"/>
          <w:szCs w:val="24"/>
        </w:rPr>
      </w:pPr>
    </w:p>
    <w:p w14:paraId="5D90B21A" w14:textId="3A780CAF" w:rsidR="00AE79FF" w:rsidRPr="00C433CF" w:rsidRDefault="008E2EBB" w:rsidP="00C433CF">
      <w:pPr>
        <w:spacing w:after="0" w:line="360" w:lineRule="auto"/>
        <w:ind w:firstLine="708"/>
        <w:jc w:val="both"/>
        <w:rPr>
          <w:rFonts w:ascii="Georgia" w:eastAsia="Arial" w:hAnsi="Georgia" w:cs="Times New Roman"/>
          <w:sz w:val="24"/>
          <w:szCs w:val="24"/>
        </w:rPr>
      </w:pPr>
      <w:r w:rsidRPr="00C433CF">
        <w:rPr>
          <w:rFonts w:ascii="Georgia" w:eastAsia="Arial" w:hAnsi="Georgia" w:cs="Times New Roman"/>
          <w:sz w:val="24"/>
          <w:szCs w:val="24"/>
        </w:rPr>
        <w:t xml:space="preserve">In this section, </w:t>
      </w:r>
      <w:r w:rsidR="00A314FE" w:rsidRPr="00C433CF">
        <w:rPr>
          <w:rFonts w:ascii="Georgia" w:eastAsia="Arial" w:hAnsi="Georgia" w:cs="Times New Roman"/>
          <w:sz w:val="24"/>
          <w:szCs w:val="24"/>
        </w:rPr>
        <w:t>we</w:t>
      </w:r>
      <w:r w:rsidR="00B45F7A" w:rsidRPr="00C433CF">
        <w:rPr>
          <w:rFonts w:ascii="Georgia" w:eastAsia="Arial" w:hAnsi="Georgia" w:cs="Times New Roman"/>
          <w:sz w:val="24"/>
          <w:szCs w:val="24"/>
        </w:rPr>
        <w:t xml:space="preserve"> </w:t>
      </w:r>
      <w:r w:rsidRPr="00C433CF">
        <w:rPr>
          <w:rFonts w:ascii="Georgia" w:eastAsia="Arial" w:hAnsi="Georgia" w:cs="Times New Roman"/>
          <w:sz w:val="24"/>
          <w:szCs w:val="24"/>
        </w:rPr>
        <w:t>investigate</w:t>
      </w:r>
      <w:r w:rsidR="00F47F47" w:rsidRPr="00C433CF">
        <w:rPr>
          <w:rFonts w:ascii="Georgia" w:eastAsia="Arial" w:hAnsi="Georgia" w:cs="Times New Roman"/>
          <w:sz w:val="24"/>
          <w:szCs w:val="24"/>
        </w:rPr>
        <w:t xml:space="preserve"> the m</w:t>
      </w:r>
      <w:r w:rsidRPr="00C433CF">
        <w:rPr>
          <w:rFonts w:ascii="Georgia" w:eastAsia="Arial" w:hAnsi="Georgia" w:cs="Times New Roman"/>
          <w:sz w:val="24"/>
          <w:szCs w:val="24"/>
        </w:rPr>
        <w:t xml:space="preserve">otivations that led </w:t>
      </w:r>
      <w:r w:rsidR="00397566" w:rsidRPr="00C433CF">
        <w:rPr>
          <w:rFonts w:ascii="Georgia" w:eastAsia="Arial" w:hAnsi="Georgia" w:cs="Times New Roman"/>
          <w:sz w:val="24"/>
          <w:szCs w:val="24"/>
        </w:rPr>
        <w:t>business</w:t>
      </w:r>
      <w:r w:rsidR="006B351C" w:rsidRPr="00C433CF">
        <w:rPr>
          <w:rFonts w:ascii="Georgia" w:eastAsia="Arial" w:hAnsi="Georgia" w:cs="Times New Roman"/>
          <w:sz w:val="24"/>
          <w:szCs w:val="24"/>
        </w:rPr>
        <w:t xml:space="preserve"> </w:t>
      </w:r>
      <w:r w:rsidR="00F47F47" w:rsidRPr="00C433CF">
        <w:rPr>
          <w:rFonts w:ascii="Georgia" w:eastAsia="Arial" w:hAnsi="Georgia" w:cs="Times New Roman"/>
          <w:sz w:val="24"/>
          <w:szCs w:val="24"/>
        </w:rPr>
        <w:t>owne</w:t>
      </w:r>
      <w:r w:rsidR="00017DA4" w:rsidRPr="00C433CF">
        <w:rPr>
          <w:rFonts w:ascii="Georgia" w:eastAsia="Arial" w:hAnsi="Georgia" w:cs="Times New Roman"/>
          <w:sz w:val="24"/>
          <w:szCs w:val="24"/>
        </w:rPr>
        <w:t>rs to opt for the use of blends.</w:t>
      </w:r>
      <w:r w:rsidRPr="00C433CF">
        <w:rPr>
          <w:rFonts w:ascii="Georgia" w:eastAsia="Arial" w:hAnsi="Georgia" w:cs="Times New Roman"/>
          <w:sz w:val="24"/>
          <w:szCs w:val="24"/>
        </w:rPr>
        <w:t xml:space="preserve"> </w:t>
      </w:r>
      <w:r w:rsidR="00397566" w:rsidRPr="00C433CF">
        <w:rPr>
          <w:rFonts w:ascii="Georgia" w:eastAsia="Arial" w:hAnsi="Georgia" w:cs="Times New Roman"/>
          <w:sz w:val="24"/>
          <w:szCs w:val="24"/>
        </w:rPr>
        <w:t>Similar to the unwitting, organic use of English morphemes by participants in this study, cited in the previous sect</w:t>
      </w:r>
      <w:r w:rsidRPr="00C433CF">
        <w:rPr>
          <w:rFonts w:ascii="Georgia" w:eastAsia="Arial" w:hAnsi="Georgia" w:cs="Times New Roman"/>
          <w:sz w:val="24"/>
          <w:szCs w:val="24"/>
        </w:rPr>
        <w:t>ion, we also include some</w:t>
      </w:r>
      <w:r w:rsidR="00F47F47" w:rsidRPr="00C433CF">
        <w:rPr>
          <w:rFonts w:ascii="Georgia" w:eastAsia="Arial" w:hAnsi="Georgia" w:cs="Times New Roman"/>
          <w:sz w:val="24"/>
          <w:szCs w:val="24"/>
        </w:rPr>
        <w:t xml:space="preserve"> </w:t>
      </w:r>
      <w:r w:rsidR="00397566" w:rsidRPr="00C433CF">
        <w:rPr>
          <w:rFonts w:ascii="Georgia" w:eastAsia="Arial" w:hAnsi="Georgia" w:cs="Times New Roman"/>
          <w:sz w:val="24"/>
          <w:szCs w:val="24"/>
        </w:rPr>
        <w:t xml:space="preserve">who </w:t>
      </w:r>
      <w:r w:rsidR="00F47F47" w:rsidRPr="00C433CF">
        <w:rPr>
          <w:rFonts w:ascii="Georgia" w:eastAsia="Arial" w:hAnsi="Georgia" w:cs="Times New Roman"/>
          <w:sz w:val="24"/>
          <w:szCs w:val="24"/>
        </w:rPr>
        <w:t>co</w:t>
      </w:r>
      <w:r w:rsidR="00017DA4" w:rsidRPr="00C433CF">
        <w:rPr>
          <w:rFonts w:ascii="Georgia" w:eastAsia="Arial" w:hAnsi="Georgia" w:cs="Times New Roman"/>
          <w:sz w:val="24"/>
          <w:szCs w:val="24"/>
        </w:rPr>
        <w:t>uld not explain the meaning</w:t>
      </w:r>
      <w:r w:rsidR="00F47F47" w:rsidRPr="00C433CF">
        <w:rPr>
          <w:rFonts w:ascii="Georgia" w:eastAsia="Arial" w:hAnsi="Georgia" w:cs="Times New Roman"/>
          <w:sz w:val="24"/>
          <w:szCs w:val="24"/>
        </w:rPr>
        <w:t xml:space="preserve"> they were </w:t>
      </w:r>
      <w:r w:rsidR="00397566" w:rsidRPr="00C433CF">
        <w:rPr>
          <w:rFonts w:ascii="Georgia" w:eastAsia="Arial" w:hAnsi="Georgia" w:cs="Times New Roman"/>
          <w:sz w:val="24"/>
          <w:szCs w:val="24"/>
        </w:rPr>
        <w:t>actually creating</w:t>
      </w:r>
      <w:r w:rsidR="00A314FE" w:rsidRPr="00C433CF">
        <w:rPr>
          <w:rFonts w:ascii="Georgia" w:eastAsia="Arial" w:hAnsi="Georgia" w:cs="Times New Roman"/>
          <w:sz w:val="24"/>
          <w:szCs w:val="24"/>
        </w:rPr>
        <w:t xml:space="preserve"> or</w:t>
      </w:r>
      <w:r w:rsidR="00017DA4" w:rsidRPr="00C433CF">
        <w:rPr>
          <w:rFonts w:ascii="Georgia" w:eastAsia="Arial" w:hAnsi="Georgia" w:cs="Times New Roman"/>
          <w:sz w:val="24"/>
          <w:szCs w:val="24"/>
        </w:rPr>
        <w:t xml:space="preserve"> who</w:t>
      </w:r>
      <w:r w:rsidR="00397566" w:rsidRPr="00C433CF">
        <w:rPr>
          <w:rFonts w:ascii="Georgia" w:eastAsia="Arial" w:hAnsi="Georgia" w:cs="Times New Roman"/>
          <w:sz w:val="24"/>
          <w:szCs w:val="24"/>
        </w:rPr>
        <w:t xml:space="preserve"> </w:t>
      </w:r>
      <w:r w:rsidR="00F47F47" w:rsidRPr="00C433CF">
        <w:rPr>
          <w:rFonts w:ascii="Georgia" w:eastAsia="Arial" w:hAnsi="Georgia" w:cs="Times New Roman"/>
          <w:sz w:val="24"/>
          <w:szCs w:val="24"/>
        </w:rPr>
        <w:t>did not intend to use En</w:t>
      </w:r>
      <w:r w:rsidR="00A314FE" w:rsidRPr="00C433CF">
        <w:rPr>
          <w:rFonts w:ascii="Georgia" w:eastAsia="Arial" w:hAnsi="Georgia" w:cs="Times New Roman"/>
          <w:sz w:val="24"/>
          <w:szCs w:val="24"/>
        </w:rPr>
        <w:t>glish</w:t>
      </w:r>
      <w:r w:rsidR="00B45F7A" w:rsidRPr="00C433CF">
        <w:rPr>
          <w:rFonts w:ascii="Georgia" w:eastAsia="Arial" w:hAnsi="Georgia" w:cs="Times New Roman"/>
          <w:sz w:val="24"/>
          <w:szCs w:val="24"/>
        </w:rPr>
        <w:t>, as P1 reported.</w:t>
      </w:r>
      <w:r w:rsidR="002A6EF2" w:rsidRPr="00C433CF">
        <w:rPr>
          <w:rFonts w:ascii="Georgia" w:eastAsia="Arial" w:hAnsi="Georgia" w:cs="Times New Roman"/>
          <w:sz w:val="24"/>
          <w:szCs w:val="24"/>
        </w:rPr>
        <w:t xml:space="preserve"> “</w:t>
      </w:r>
      <w:r w:rsidR="00F47F47" w:rsidRPr="00C433CF">
        <w:rPr>
          <w:rFonts w:ascii="Georgia" w:eastAsia="Arial" w:hAnsi="Georgia" w:cs="Times New Roman"/>
          <w:i/>
          <w:sz w:val="24"/>
          <w:szCs w:val="24"/>
        </w:rPr>
        <w:t>In fact, the intention was not to use English at all ... the intention was to give a better effect to the word "art", which could differentiate itself from other stores, drawing more at</w:t>
      </w:r>
      <w:r w:rsidR="002A6EF2" w:rsidRPr="00C433CF">
        <w:rPr>
          <w:rFonts w:ascii="Georgia" w:eastAsia="Arial" w:hAnsi="Georgia" w:cs="Times New Roman"/>
          <w:i/>
          <w:sz w:val="24"/>
          <w:szCs w:val="24"/>
        </w:rPr>
        <w:t>tention from people who pass by”</w:t>
      </w:r>
      <w:r w:rsidR="00740D3A" w:rsidRPr="00C433CF">
        <w:rPr>
          <w:rStyle w:val="Refdenotaderodap"/>
          <w:rFonts w:ascii="Georgia" w:eastAsia="Arial" w:hAnsi="Georgia" w:cs="Times New Roman"/>
          <w:i/>
          <w:sz w:val="24"/>
          <w:szCs w:val="24"/>
        </w:rPr>
        <w:footnoteReference w:id="16"/>
      </w:r>
      <w:r w:rsidR="002A6EF2" w:rsidRPr="00C433CF">
        <w:rPr>
          <w:rFonts w:ascii="Georgia" w:eastAsia="Arial" w:hAnsi="Georgia" w:cs="Times New Roman"/>
          <w:i/>
          <w:sz w:val="24"/>
          <w:szCs w:val="24"/>
        </w:rPr>
        <w:t>.</w:t>
      </w:r>
    </w:p>
    <w:p w14:paraId="130D787F" w14:textId="77777777" w:rsidR="00AE79FF" w:rsidRPr="00C433CF" w:rsidRDefault="00AE79FF" w:rsidP="00C433CF">
      <w:pPr>
        <w:spacing w:after="0" w:line="360" w:lineRule="auto"/>
        <w:ind w:left="2832"/>
        <w:jc w:val="both"/>
        <w:rPr>
          <w:rFonts w:ascii="Georgia" w:eastAsia="Arial" w:hAnsi="Georgia" w:cs="Times New Roman"/>
          <w:b/>
          <w:sz w:val="24"/>
          <w:szCs w:val="24"/>
        </w:rPr>
      </w:pPr>
    </w:p>
    <w:p w14:paraId="1E6413FF" w14:textId="6FB2D9CA" w:rsidR="002A6EF2" w:rsidRDefault="00F47F47" w:rsidP="00C433CF">
      <w:pPr>
        <w:pStyle w:val="PargrafodaLista"/>
        <w:numPr>
          <w:ilvl w:val="2"/>
          <w:numId w:val="4"/>
        </w:numPr>
        <w:spacing w:after="0" w:line="360" w:lineRule="auto"/>
        <w:ind w:left="284" w:hanging="284"/>
        <w:jc w:val="both"/>
        <w:rPr>
          <w:rFonts w:ascii="Georgia" w:eastAsia="Arial" w:hAnsi="Georgia" w:cs="Times New Roman"/>
          <w:b/>
          <w:sz w:val="24"/>
          <w:szCs w:val="24"/>
        </w:rPr>
      </w:pPr>
      <w:r w:rsidRPr="00C433CF">
        <w:rPr>
          <w:rFonts w:ascii="Georgia" w:eastAsia="Arial" w:hAnsi="Georgia" w:cs="Times New Roman"/>
          <w:b/>
          <w:sz w:val="24"/>
          <w:szCs w:val="24"/>
        </w:rPr>
        <w:lastRenderedPageBreak/>
        <w:t>Marketing strategies: “English is cool and beautiful”</w:t>
      </w:r>
    </w:p>
    <w:p w14:paraId="06C34BC2" w14:textId="77777777" w:rsidR="00364423" w:rsidRPr="00C433CF" w:rsidRDefault="00364423" w:rsidP="00364423">
      <w:pPr>
        <w:pStyle w:val="PargrafodaLista"/>
        <w:spacing w:after="0" w:line="360" w:lineRule="auto"/>
        <w:ind w:left="284"/>
        <w:jc w:val="both"/>
        <w:rPr>
          <w:rFonts w:ascii="Georgia" w:eastAsia="Arial" w:hAnsi="Georgia" w:cs="Times New Roman"/>
          <w:b/>
          <w:sz w:val="24"/>
          <w:szCs w:val="24"/>
        </w:rPr>
      </w:pPr>
    </w:p>
    <w:p w14:paraId="005FEB31" w14:textId="6171C446" w:rsidR="00AE79FF" w:rsidRPr="00C433CF" w:rsidRDefault="00397566" w:rsidP="00C433CF">
      <w:pPr>
        <w:spacing w:after="0" w:line="360" w:lineRule="auto"/>
        <w:ind w:firstLine="708"/>
        <w:jc w:val="both"/>
        <w:rPr>
          <w:rFonts w:ascii="Georgia" w:eastAsia="Arial" w:hAnsi="Georgia" w:cs="Times New Roman"/>
          <w:sz w:val="24"/>
          <w:szCs w:val="24"/>
        </w:rPr>
      </w:pPr>
      <w:r w:rsidRPr="00C433CF">
        <w:rPr>
          <w:rFonts w:ascii="Georgia" w:eastAsia="Arial" w:hAnsi="Georgia" w:cs="Times New Roman"/>
          <w:sz w:val="24"/>
          <w:szCs w:val="24"/>
        </w:rPr>
        <w:t>Our first category</w:t>
      </w:r>
      <w:r w:rsidR="00F47F47" w:rsidRPr="00C433CF">
        <w:rPr>
          <w:rFonts w:ascii="Georgia" w:eastAsia="Arial" w:hAnsi="Georgia" w:cs="Times New Roman"/>
          <w:sz w:val="24"/>
          <w:szCs w:val="24"/>
        </w:rPr>
        <w:t xml:space="preserve"> present</w:t>
      </w:r>
      <w:r w:rsidRPr="00C433CF">
        <w:rPr>
          <w:rFonts w:ascii="Georgia" w:eastAsia="Arial" w:hAnsi="Georgia" w:cs="Times New Roman"/>
          <w:sz w:val="24"/>
          <w:szCs w:val="24"/>
        </w:rPr>
        <w:t>s</w:t>
      </w:r>
      <w:r w:rsidR="00F47F47" w:rsidRPr="00C433CF">
        <w:rPr>
          <w:rFonts w:ascii="Georgia" w:eastAsia="Arial" w:hAnsi="Georgia" w:cs="Times New Roman"/>
          <w:sz w:val="24"/>
          <w:szCs w:val="24"/>
        </w:rPr>
        <w:t xml:space="preserve"> the most </w:t>
      </w:r>
      <w:r w:rsidRPr="00C433CF">
        <w:rPr>
          <w:rFonts w:ascii="Georgia" w:eastAsia="Arial" w:hAnsi="Georgia" w:cs="Times New Roman"/>
          <w:sz w:val="24"/>
          <w:szCs w:val="24"/>
        </w:rPr>
        <w:t>common motivation that led business</w:t>
      </w:r>
      <w:r w:rsidR="00F47F47" w:rsidRPr="00C433CF">
        <w:rPr>
          <w:rFonts w:ascii="Georgia" w:eastAsia="Arial" w:hAnsi="Georgia" w:cs="Times New Roman"/>
          <w:sz w:val="24"/>
          <w:szCs w:val="24"/>
        </w:rPr>
        <w:t xml:space="preserve"> owners to </w:t>
      </w:r>
      <w:r w:rsidR="001E335C" w:rsidRPr="00C433CF">
        <w:rPr>
          <w:rFonts w:ascii="Georgia" w:eastAsia="Arial" w:hAnsi="Georgia" w:cs="Times New Roman"/>
          <w:sz w:val="24"/>
          <w:szCs w:val="24"/>
        </w:rPr>
        <w:t xml:space="preserve">use blends, beginning with those </w:t>
      </w:r>
      <w:r w:rsidR="00A314FE" w:rsidRPr="00C433CF">
        <w:rPr>
          <w:rFonts w:ascii="Georgia" w:eastAsia="Arial" w:hAnsi="Georgia" w:cs="Times New Roman"/>
          <w:sz w:val="24"/>
          <w:szCs w:val="24"/>
        </w:rPr>
        <w:t>who intentionally</w:t>
      </w:r>
      <w:r w:rsidR="008E2EBB" w:rsidRPr="00C433CF">
        <w:rPr>
          <w:rFonts w:ascii="Georgia" w:eastAsia="Arial" w:hAnsi="Georgia" w:cs="Times New Roman"/>
          <w:sz w:val="24"/>
          <w:szCs w:val="24"/>
        </w:rPr>
        <w:t xml:space="preserve"> use</w:t>
      </w:r>
      <w:r w:rsidR="00A314FE" w:rsidRPr="00C433CF">
        <w:rPr>
          <w:rFonts w:ascii="Georgia" w:eastAsia="Arial" w:hAnsi="Georgia" w:cs="Times New Roman"/>
          <w:sz w:val="24"/>
          <w:szCs w:val="24"/>
        </w:rPr>
        <w:t>d</w:t>
      </w:r>
      <w:r w:rsidR="008E2EBB" w:rsidRPr="00C433CF">
        <w:rPr>
          <w:rFonts w:ascii="Georgia" w:eastAsia="Arial" w:hAnsi="Georgia" w:cs="Times New Roman"/>
          <w:sz w:val="24"/>
          <w:szCs w:val="24"/>
        </w:rPr>
        <w:t xml:space="preserve"> English morphemes</w:t>
      </w:r>
      <w:r w:rsidR="001E335C" w:rsidRPr="00C433CF">
        <w:rPr>
          <w:rFonts w:ascii="Georgia" w:eastAsia="Arial" w:hAnsi="Georgia" w:cs="Times New Roman"/>
          <w:sz w:val="24"/>
          <w:szCs w:val="24"/>
        </w:rPr>
        <w:t xml:space="preserve">. These </w:t>
      </w:r>
      <w:r w:rsidR="00F47F47" w:rsidRPr="00C433CF">
        <w:rPr>
          <w:rFonts w:ascii="Georgia" w:eastAsia="Arial" w:hAnsi="Georgia" w:cs="Times New Roman"/>
          <w:sz w:val="24"/>
          <w:szCs w:val="24"/>
        </w:rPr>
        <w:t>shared a commo</w:t>
      </w:r>
      <w:r w:rsidR="00B45F7A" w:rsidRPr="00C433CF">
        <w:rPr>
          <w:rFonts w:ascii="Georgia" w:eastAsia="Arial" w:hAnsi="Georgia" w:cs="Times New Roman"/>
          <w:sz w:val="24"/>
          <w:szCs w:val="24"/>
        </w:rPr>
        <w:t>n motive: using English</w:t>
      </w:r>
      <w:r w:rsidR="0092560F" w:rsidRPr="00C433CF">
        <w:rPr>
          <w:rFonts w:ascii="Georgia" w:eastAsia="Arial" w:hAnsi="Georgia" w:cs="Times New Roman"/>
          <w:sz w:val="24"/>
          <w:szCs w:val="24"/>
        </w:rPr>
        <w:t xml:space="preserve"> is popular and</w:t>
      </w:r>
      <w:r w:rsidR="00B45F7A" w:rsidRPr="00C433CF">
        <w:rPr>
          <w:rFonts w:ascii="Georgia" w:eastAsia="Arial" w:hAnsi="Georgia" w:cs="Times New Roman"/>
          <w:sz w:val="24"/>
          <w:szCs w:val="24"/>
        </w:rPr>
        <w:t xml:space="preserve"> makes the</w:t>
      </w:r>
      <w:r w:rsidR="00017DA4" w:rsidRPr="00C433CF">
        <w:rPr>
          <w:rFonts w:ascii="Georgia" w:eastAsia="Arial" w:hAnsi="Georgia" w:cs="Times New Roman"/>
          <w:sz w:val="24"/>
          <w:szCs w:val="24"/>
        </w:rPr>
        <w:t xml:space="preserve"> business more attractive as</w:t>
      </w:r>
      <w:r w:rsidR="00F47F47" w:rsidRPr="00C433CF">
        <w:rPr>
          <w:rFonts w:ascii="Georgia" w:eastAsia="Arial" w:hAnsi="Georgia" w:cs="Times New Roman"/>
          <w:sz w:val="24"/>
          <w:szCs w:val="24"/>
        </w:rPr>
        <w:t xml:space="preserve"> P2</w:t>
      </w:r>
      <w:r w:rsidR="00740D3A" w:rsidRPr="00C433CF">
        <w:rPr>
          <w:rFonts w:ascii="Georgia" w:eastAsia="Arial" w:hAnsi="Georgia" w:cs="Times New Roman"/>
          <w:sz w:val="24"/>
          <w:szCs w:val="24"/>
        </w:rPr>
        <w:t xml:space="preserve"> </w:t>
      </w:r>
      <w:r w:rsidR="00017DA4" w:rsidRPr="00C433CF">
        <w:rPr>
          <w:rFonts w:ascii="Georgia" w:eastAsia="Arial" w:hAnsi="Georgia" w:cs="Times New Roman"/>
          <w:sz w:val="24"/>
          <w:szCs w:val="24"/>
        </w:rPr>
        <w:t xml:space="preserve">states, </w:t>
      </w:r>
      <w:r w:rsidR="00F47F47" w:rsidRPr="00C433CF">
        <w:rPr>
          <w:rFonts w:ascii="Georgia" w:eastAsia="Arial" w:hAnsi="Georgia" w:cs="Times New Roman"/>
          <w:sz w:val="24"/>
          <w:szCs w:val="24"/>
        </w:rPr>
        <w:t>“</w:t>
      </w:r>
      <w:r w:rsidR="00F47F47" w:rsidRPr="00C433CF">
        <w:rPr>
          <w:rFonts w:ascii="Georgia" w:eastAsia="Arial" w:hAnsi="Georgia" w:cs="Times New Roman"/>
          <w:i/>
          <w:sz w:val="24"/>
          <w:szCs w:val="24"/>
        </w:rPr>
        <w:t>Today, Brazilians have this common custom of making r</w:t>
      </w:r>
      <w:r w:rsidR="008E2EBB" w:rsidRPr="00C433CF">
        <w:rPr>
          <w:rFonts w:ascii="Georgia" w:eastAsia="Arial" w:hAnsi="Georgia" w:cs="Times New Roman"/>
          <w:i/>
          <w:sz w:val="24"/>
          <w:szCs w:val="24"/>
        </w:rPr>
        <w:t>elations between English and their</w:t>
      </w:r>
      <w:r w:rsidR="00F47F47" w:rsidRPr="00C433CF">
        <w:rPr>
          <w:rFonts w:ascii="Georgia" w:eastAsia="Arial" w:hAnsi="Georgia" w:cs="Times New Roman"/>
          <w:i/>
          <w:sz w:val="24"/>
          <w:szCs w:val="24"/>
        </w:rPr>
        <w:t xml:space="preserve"> products or services</w:t>
      </w:r>
      <w:r w:rsidR="00F47F47" w:rsidRPr="00C433CF">
        <w:rPr>
          <w:rFonts w:ascii="Georgia" w:eastAsia="Arial" w:hAnsi="Georgia" w:cs="Times New Roman"/>
          <w:sz w:val="24"/>
          <w:szCs w:val="24"/>
        </w:rPr>
        <w:t>”</w:t>
      </w:r>
      <w:r w:rsidR="00740D3A" w:rsidRPr="00C433CF">
        <w:rPr>
          <w:rStyle w:val="Refdenotaderodap"/>
          <w:rFonts w:ascii="Georgia" w:eastAsia="Arial" w:hAnsi="Georgia" w:cs="Times New Roman"/>
          <w:sz w:val="24"/>
          <w:szCs w:val="24"/>
        </w:rPr>
        <w:footnoteReference w:id="17"/>
      </w:r>
      <w:r w:rsidR="0092560F" w:rsidRPr="00C433CF">
        <w:rPr>
          <w:rFonts w:ascii="Georgia" w:eastAsia="Arial" w:hAnsi="Georgia" w:cs="Times New Roman"/>
          <w:sz w:val="24"/>
          <w:szCs w:val="24"/>
        </w:rPr>
        <w:t xml:space="preserve">… </w:t>
      </w:r>
      <w:r w:rsidR="0092560F" w:rsidRPr="00C433CF">
        <w:rPr>
          <w:rFonts w:ascii="Georgia" w:eastAsia="Arial" w:hAnsi="Georgia" w:cs="Times New Roman"/>
          <w:i/>
          <w:sz w:val="24"/>
          <w:szCs w:val="24"/>
        </w:rPr>
        <w:t>the name becomes prettier, more striking and presentable</w:t>
      </w:r>
      <w:r w:rsidR="0092560F" w:rsidRPr="00C433CF">
        <w:rPr>
          <w:rFonts w:ascii="Georgia" w:eastAsia="Arial" w:hAnsi="Georgia" w:cs="Times New Roman"/>
          <w:sz w:val="24"/>
          <w:szCs w:val="24"/>
        </w:rPr>
        <w:t>”</w:t>
      </w:r>
      <w:r w:rsidR="0092560F" w:rsidRPr="00C433CF">
        <w:rPr>
          <w:rStyle w:val="Refdenotaderodap"/>
          <w:rFonts w:ascii="Georgia" w:eastAsia="Arial" w:hAnsi="Georgia" w:cs="Times New Roman"/>
          <w:sz w:val="24"/>
          <w:szCs w:val="24"/>
        </w:rPr>
        <w:footnoteReference w:id="18"/>
      </w:r>
      <w:r w:rsidR="00A314FE" w:rsidRPr="00C433CF">
        <w:rPr>
          <w:rFonts w:ascii="Georgia" w:eastAsia="Arial" w:hAnsi="Georgia" w:cs="Times New Roman"/>
          <w:sz w:val="24"/>
          <w:szCs w:val="24"/>
        </w:rPr>
        <w:t>. O</w:t>
      </w:r>
      <w:r w:rsidR="0092560F" w:rsidRPr="00C433CF">
        <w:rPr>
          <w:rFonts w:ascii="Georgia" w:eastAsia="Arial" w:hAnsi="Georgia" w:cs="Times New Roman"/>
          <w:sz w:val="24"/>
          <w:szCs w:val="24"/>
        </w:rPr>
        <w:t>ur findings show</w:t>
      </w:r>
      <w:r w:rsidR="00A314FE" w:rsidRPr="00C433CF">
        <w:rPr>
          <w:rFonts w:ascii="Georgia" w:eastAsia="Arial" w:hAnsi="Georgia" w:cs="Times New Roman"/>
          <w:sz w:val="24"/>
          <w:szCs w:val="24"/>
        </w:rPr>
        <w:t>ed</w:t>
      </w:r>
      <w:r w:rsidR="00F47F47" w:rsidRPr="00C433CF">
        <w:rPr>
          <w:rFonts w:ascii="Georgia" w:eastAsia="Arial" w:hAnsi="Georgia" w:cs="Times New Roman"/>
          <w:sz w:val="24"/>
          <w:szCs w:val="24"/>
        </w:rPr>
        <w:t xml:space="preserve"> that the </w:t>
      </w:r>
      <w:r w:rsidR="006B351C" w:rsidRPr="00C433CF">
        <w:rPr>
          <w:rFonts w:ascii="Georgia" w:eastAsia="Arial" w:hAnsi="Georgia" w:cs="Times New Roman"/>
          <w:sz w:val="24"/>
          <w:szCs w:val="24"/>
        </w:rPr>
        <w:t xml:space="preserve">majority of </w:t>
      </w:r>
      <w:r w:rsidR="00F47F47" w:rsidRPr="00C433CF">
        <w:rPr>
          <w:rFonts w:ascii="Georgia" w:eastAsia="Arial" w:hAnsi="Georgia" w:cs="Times New Roman"/>
          <w:sz w:val="24"/>
          <w:szCs w:val="24"/>
        </w:rPr>
        <w:t>business owners</w:t>
      </w:r>
      <w:r w:rsidR="00C85527" w:rsidRPr="00C433CF">
        <w:rPr>
          <w:rFonts w:ascii="Georgia" w:eastAsia="Arial" w:hAnsi="Georgia" w:cs="Times New Roman"/>
          <w:sz w:val="24"/>
          <w:szCs w:val="24"/>
        </w:rPr>
        <w:t xml:space="preserve"> </w:t>
      </w:r>
      <w:r w:rsidR="00F47F47" w:rsidRPr="00C433CF">
        <w:rPr>
          <w:rFonts w:ascii="Georgia" w:eastAsia="Arial" w:hAnsi="Georgia" w:cs="Times New Roman"/>
          <w:sz w:val="24"/>
          <w:szCs w:val="24"/>
        </w:rPr>
        <w:t>in Natal, participating in this study,</w:t>
      </w:r>
      <w:r w:rsidR="00C85527" w:rsidRPr="00C433CF">
        <w:rPr>
          <w:rFonts w:ascii="Georgia" w:eastAsia="Arial" w:hAnsi="Georgia" w:cs="Times New Roman"/>
          <w:sz w:val="24"/>
          <w:szCs w:val="24"/>
        </w:rPr>
        <w:t xml:space="preserve"> </w:t>
      </w:r>
      <w:r w:rsidR="001E335C" w:rsidRPr="00C433CF">
        <w:rPr>
          <w:rFonts w:ascii="Georgia" w:eastAsia="Arial" w:hAnsi="Georgia" w:cs="Times New Roman"/>
          <w:sz w:val="24"/>
          <w:szCs w:val="24"/>
        </w:rPr>
        <w:t xml:space="preserve">perceive </w:t>
      </w:r>
      <w:r w:rsidR="00F47F47" w:rsidRPr="00C433CF">
        <w:rPr>
          <w:rFonts w:ascii="Georgia" w:eastAsia="Arial" w:hAnsi="Georgia" w:cs="Times New Roman"/>
          <w:sz w:val="24"/>
          <w:szCs w:val="24"/>
        </w:rPr>
        <w:t xml:space="preserve">blends </w:t>
      </w:r>
      <w:r w:rsidR="001E335C" w:rsidRPr="00C433CF">
        <w:rPr>
          <w:rFonts w:ascii="Georgia" w:eastAsia="Arial" w:hAnsi="Georgia" w:cs="Times New Roman"/>
          <w:sz w:val="24"/>
          <w:szCs w:val="24"/>
        </w:rPr>
        <w:t>as</w:t>
      </w:r>
      <w:r w:rsidR="00F47F47" w:rsidRPr="00C433CF">
        <w:rPr>
          <w:rFonts w:ascii="Georgia" w:eastAsia="Arial" w:hAnsi="Georgia" w:cs="Times New Roman"/>
          <w:sz w:val="24"/>
          <w:szCs w:val="24"/>
        </w:rPr>
        <w:t xml:space="preserve"> </w:t>
      </w:r>
      <w:r w:rsidR="0092560F" w:rsidRPr="00C433CF">
        <w:rPr>
          <w:rFonts w:ascii="Georgia" w:eastAsia="Arial" w:hAnsi="Georgia" w:cs="Times New Roman"/>
          <w:sz w:val="24"/>
          <w:szCs w:val="24"/>
        </w:rPr>
        <w:t>being popular</w:t>
      </w:r>
      <w:r w:rsidR="00F47F47" w:rsidRPr="00C433CF">
        <w:rPr>
          <w:rFonts w:ascii="Georgia" w:eastAsia="Arial" w:hAnsi="Georgia" w:cs="Times New Roman"/>
          <w:sz w:val="24"/>
          <w:szCs w:val="24"/>
        </w:rPr>
        <w:t xml:space="preserve"> and </w:t>
      </w:r>
      <w:r w:rsidR="0092560F" w:rsidRPr="00C433CF">
        <w:rPr>
          <w:rFonts w:ascii="Georgia" w:eastAsia="Arial" w:hAnsi="Georgia" w:cs="Times New Roman"/>
          <w:sz w:val="24"/>
          <w:szCs w:val="24"/>
        </w:rPr>
        <w:t>aesthetically pleasing, as</w:t>
      </w:r>
      <w:r w:rsidR="00F47F47" w:rsidRPr="00C433CF">
        <w:rPr>
          <w:rFonts w:ascii="Georgia" w:eastAsia="Arial" w:hAnsi="Georgia" w:cs="Times New Roman"/>
          <w:sz w:val="24"/>
          <w:szCs w:val="24"/>
        </w:rPr>
        <w:t xml:space="preserve"> English </w:t>
      </w:r>
      <w:r w:rsidR="00F47F47" w:rsidRPr="00C433CF">
        <w:rPr>
          <w:rFonts w:ascii="Georgia" w:eastAsia="Arial" w:hAnsi="Georgia" w:cs="Times New Roman"/>
          <w:i/>
          <w:sz w:val="24"/>
          <w:szCs w:val="24"/>
        </w:rPr>
        <w:t>“causes a good impression, makes the name of the store, much prettier and exclusive”</w:t>
      </w:r>
      <w:r w:rsidR="00740D3A" w:rsidRPr="00C433CF">
        <w:rPr>
          <w:rStyle w:val="Refdenotaderodap"/>
          <w:rFonts w:ascii="Georgia" w:eastAsia="Arial" w:hAnsi="Georgia" w:cs="Times New Roman"/>
          <w:sz w:val="24"/>
          <w:szCs w:val="24"/>
        </w:rPr>
        <w:footnoteReference w:id="19"/>
      </w:r>
      <w:r w:rsidR="0092560F" w:rsidRPr="00C433CF">
        <w:rPr>
          <w:rFonts w:ascii="Georgia" w:eastAsia="Arial" w:hAnsi="Georgia" w:cs="Times New Roman"/>
          <w:i/>
          <w:sz w:val="24"/>
          <w:szCs w:val="24"/>
        </w:rPr>
        <w:t xml:space="preserve"> - </w:t>
      </w:r>
      <w:r w:rsidR="008E2EBB" w:rsidRPr="00C433CF">
        <w:rPr>
          <w:rFonts w:ascii="Georgia" w:eastAsia="Arial" w:hAnsi="Georgia" w:cs="Times New Roman"/>
          <w:sz w:val="24"/>
          <w:szCs w:val="24"/>
        </w:rPr>
        <w:t>P3. This idea is corroborated in</w:t>
      </w:r>
      <w:r w:rsidR="00F47F47" w:rsidRPr="00C433CF">
        <w:rPr>
          <w:rFonts w:ascii="Georgia" w:eastAsia="Arial" w:hAnsi="Georgia" w:cs="Times New Roman"/>
          <w:sz w:val="24"/>
          <w:szCs w:val="24"/>
        </w:rPr>
        <w:t xml:space="preserve"> Lehrer (2007), who affirms that people use blends because it is </w:t>
      </w:r>
      <w:r w:rsidR="0092560F" w:rsidRPr="00C433CF">
        <w:rPr>
          <w:rFonts w:ascii="Georgia" w:eastAsia="Arial" w:hAnsi="Georgia" w:cs="Times New Roman"/>
          <w:sz w:val="24"/>
          <w:szCs w:val="24"/>
        </w:rPr>
        <w:t xml:space="preserve">a </w:t>
      </w:r>
      <w:r w:rsidR="00F47F47" w:rsidRPr="00C433CF">
        <w:rPr>
          <w:rFonts w:ascii="Georgia" w:eastAsia="Arial" w:hAnsi="Georgia" w:cs="Times New Roman"/>
          <w:sz w:val="24"/>
          <w:szCs w:val="24"/>
        </w:rPr>
        <w:t>trendy</w:t>
      </w:r>
      <w:r w:rsidR="0092560F" w:rsidRPr="00C433CF">
        <w:rPr>
          <w:rFonts w:ascii="Georgia" w:eastAsia="Arial" w:hAnsi="Georgia" w:cs="Times New Roman"/>
          <w:sz w:val="24"/>
          <w:szCs w:val="24"/>
        </w:rPr>
        <w:t xml:space="preserve"> practice</w:t>
      </w:r>
      <w:r w:rsidR="00F47F47" w:rsidRPr="00C433CF">
        <w:rPr>
          <w:rFonts w:ascii="Georgia" w:eastAsia="Arial" w:hAnsi="Georgia" w:cs="Times New Roman"/>
          <w:sz w:val="24"/>
          <w:szCs w:val="24"/>
        </w:rPr>
        <w:t xml:space="preserve">. </w:t>
      </w:r>
    </w:p>
    <w:p w14:paraId="7ACE6A33" w14:textId="77777777" w:rsidR="00AE79FF" w:rsidRPr="00C433CF" w:rsidRDefault="00AE79FF" w:rsidP="00C433CF">
      <w:pPr>
        <w:spacing w:after="0" w:line="360" w:lineRule="auto"/>
        <w:ind w:firstLine="708"/>
        <w:jc w:val="both"/>
        <w:rPr>
          <w:rFonts w:ascii="Georgia" w:eastAsia="Arial" w:hAnsi="Georgia" w:cs="Times New Roman"/>
          <w:sz w:val="24"/>
          <w:szCs w:val="24"/>
        </w:rPr>
      </w:pPr>
    </w:p>
    <w:p w14:paraId="660F0E30" w14:textId="6EDD4BF8" w:rsidR="002A6EF2" w:rsidRDefault="00F47F47" w:rsidP="00C433CF">
      <w:pPr>
        <w:pStyle w:val="PargrafodaLista"/>
        <w:numPr>
          <w:ilvl w:val="2"/>
          <w:numId w:val="4"/>
        </w:numPr>
        <w:spacing w:after="0" w:line="360" w:lineRule="auto"/>
        <w:ind w:left="426" w:hanging="426"/>
        <w:jc w:val="both"/>
        <w:rPr>
          <w:rFonts w:ascii="Georgia" w:eastAsia="Arial" w:hAnsi="Georgia" w:cs="Times New Roman"/>
          <w:b/>
          <w:sz w:val="24"/>
          <w:szCs w:val="24"/>
        </w:rPr>
      </w:pPr>
      <w:r w:rsidRPr="00C433CF">
        <w:rPr>
          <w:rFonts w:ascii="Georgia" w:eastAsia="Arial" w:hAnsi="Georgia" w:cs="Times New Roman"/>
          <w:b/>
          <w:sz w:val="24"/>
          <w:szCs w:val="24"/>
        </w:rPr>
        <w:t>Visual effect: “English catches people’s attention”</w:t>
      </w:r>
    </w:p>
    <w:p w14:paraId="0D3DF6CB" w14:textId="77777777" w:rsidR="00364423" w:rsidRPr="00C433CF" w:rsidRDefault="00364423" w:rsidP="00364423">
      <w:pPr>
        <w:pStyle w:val="PargrafodaLista"/>
        <w:spacing w:after="0" w:line="360" w:lineRule="auto"/>
        <w:ind w:left="426"/>
        <w:jc w:val="both"/>
        <w:rPr>
          <w:rFonts w:ascii="Georgia" w:eastAsia="Arial" w:hAnsi="Georgia" w:cs="Times New Roman"/>
          <w:b/>
          <w:sz w:val="24"/>
          <w:szCs w:val="24"/>
        </w:rPr>
      </w:pPr>
    </w:p>
    <w:p w14:paraId="40CF152E" w14:textId="3DD0B6EE" w:rsidR="00740D3A" w:rsidRPr="00C433CF" w:rsidRDefault="00F47F47" w:rsidP="00C433CF">
      <w:pPr>
        <w:spacing w:after="0" w:line="360" w:lineRule="auto"/>
        <w:ind w:firstLine="720"/>
        <w:jc w:val="both"/>
        <w:rPr>
          <w:rFonts w:ascii="Georgia" w:eastAsia="Arial" w:hAnsi="Georgia" w:cs="Times New Roman"/>
          <w:sz w:val="24"/>
          <w:szCs w:val="24"/>
        </w:rPr>
      </w:pPr>
      <w:r w:rsidRPr="00C433CF">
        <w:rPr>
          <w:rFonts w:ascii="Georgia" w:eastAsia="Arial" w:hAnsi="Georgia" w:cs="Times New Roman"/>
          <w:sz w:val="24"/>
          <w:szCs w:val="24"/>
        </w:rPr>
        <w:t>The second</w:t>
      </w:r>
      <w:r w:rsidR="001E335C" w:rsidRPr="00C433CF">
        <w:rPr>
          <w:rFonts w:ascii="Georgia" w:eastAsia="Arial" w:hAnsi="Georgia" w:cs="Times New Roman"/>
          <w:sz w:val="24"/>
          <w:szCs w:val="24"/>
        </w:rPr>
        <w:t xml:space="preserve"> most common</w:t>
      </w:r>
      <w:r w:rsidR="0092560F" w:rsidRPr="00C433CF">
        <w:rPr>
          <w:rFonts w:ascii="Georgia" w:eastAsia="Arial" w:hAnsi="Georgia" w:cs="Times New Roman"/>
          <w:sz w:val="24"/>
          <w:szCs w:val="24"/>
        </w:rPr>
        <w:t xml:space="preserve"> theme cited by</w:t>
      </w:r>
      <w:r w:rsidRPr="00C433CF">
        <w:rPr>
          <w:rFonts w:ascii="Georgia" w:eastAsia="Arial" w:hAnsi="Georgia" w:cs="Times New Roman"/>
          <w:sz w:val="24"/>
          <w:szCs w:val="24"/>
        </w:rPr>
        <w:t xml:space="preserve"> partici</w:t>
      </w:r>
      <w:r w:rsidR="001E335C" w:rsidRPr="00C433CF">
        <w:rPr>
          <w:rFonts w:ascii="Georgia" w:eastAsia="Arial" w:hAnsi="Georgia" w:cs="Times New Roman"/>
          <w:sz w:val="24"/>
          <w:szCs w:val="24"/>
        </w:rPr>
        <w:t>pants was the visual effect of</w:t>
      </w:r>
      <w:r w:rsidRPr="00C433CF">
        <w:rPr>
          <w:rFonts w:ascii="Georgia" w:eastAsia="Arial" w:hAnsi="Georgia" w:cs="Times New Roman"/>
          <w:sz w:val="24"/>
          <w:szCs w:val="24"/>
        </w:rPr>
        <w:t xml:space="preserve"> Englis</w:t>
      </w:r>
      <w:r w:rsidR="0092560F" w:rsidRPr="00C433CF">
        <w:rPr>
          <w:rFonts w:ascii="Georgia" w:eastAsia="Arial" w:hAnsi="Georgia" w:cs="Times New Roman"/>
          <w:sz w:val="24"/>
          <w:szCs w:val="24"/>
        </w:rPr>
        <w:t>h, as</w:t>
      </w:r>
      <w:r w:rsidRPr="00C433CF">
        <w:rPr>
          <w:rFonts w:ascii="Georgia" w:eastAsia="Arial" w:hAnsi="Georgia" w:cs="Times New Roman"/>
          <w:sz w:val="24"/>
          <w:szCs w:val="24"/>
        </w:rPr>
        <w:t xml:space="preserve"> catching people’s attention effectively and rapidly</w:t>
      </w:r>
      <w:r w:rsidR="0092560F" w:rsidRPr="00C433CF">
        <w:rPr>
          <w:rFonts w:ascii="Georgia" w:eastAsia="Arial" w:hAnsi="Georgia" w:cs="Times New Roman"/>
          <w:sz w:val="24"/>
          <w:szCs w:val="24"/>
        </w:rPr>
        <w:t>, stating that the name “</w:t>
      </w:r>
      <w:r w:rsidR="0092560F" w:rsidRPr="00C433CF">
        <w:rPr>
          <w:rFonts w:ascii="Georgia" w:eastAsia="Arial" w:hAnsi="Georgia" w:cs="Times New Roman"/>
          <w:i/>
          <w:sz w:val="24"/>
          <w:szCs w:val="24"/>
        </w:rPr>
        <w:t>becomes different and unusual</w:t>
      </w:r>
      <w:r w:rsidR="0092560F" w:rsidRPr="00C433CF">
        <w:rPr>
          <w:rFonts w:ascii="Georgia" w:eastAsia="Arial" w:hAnsi="Georgia" w:cs="Times New Roman"/>
          <w:sz w:val="24"/>
          <w:szCs w:val="24"/>
        </w:rPr>
        <w:t>”</w:t>
      </w:r>
      <w:r w:rsidRPr="00C433CF">
        <w:rPr>
          <w:rFonts w:ascii="Georgia" w:eastAsia="Arial" w:hAnsi="Georgia" w:cs="Times New Roman"/>
          <w:sz w:val="24"/>
          <w:szCs w:val="24"/>
        </w:rPr>
        <w:t>. Also, P5 pointed out that when the name is creative, “</w:t>
      </w:r>
      <w:r w:rsidRPr="00C433CF">
        <w:rPr>
          <w:rFonts w:ascii="Georgia" w:eastAsia="Arial" w:hAnsi="Georgia" w:cs="Times New Roman"/>
          <w:i/>
          <w:sz w:val="24"/>
          <w:szCs w:val="24"/>
        </w:rPr>
        <w:t>people will be able to remember it and share the information about the store</w:t>
      </w:r>
      <w:r w:rsidRPr="00C433CF">
        <w:rPr>
          <w:rFonts w:ascii="Georgia" w:eastAsia="Arial" w:hAnsi="Georgia" w:cs="Times New Roman"/>
          <w:sz w:val="24"/>
          <w:szCs w:val="24"/>
        </w:rPr>
        <w:t>”</w:t>
      </w:r>
      <w:r w:rsidR="00781D54" w:rsidRPr="00C433CF">
        <w:rPr>
          <w:rStyle w:val="Refdenotaderodap"/>
          <w:rFonts w:ascii="Georgia" w:eastAsia="Arial" w:hAnsi="Georgia" w:cs="Times New Roman"/>
          <w:sz w:val="24"/>
          <w:szCs w:val="24"/>
        </w:rPr>
        <w:footnoteReference w:id="20"/>
      </w:r>
      <w:r w:rsidRPr="00C433CF">
        <w:rPr>
          <w:rFonts w:ascii="Georgia" w:eastAsia="Arial" w:hAnsi="Georgia" w:cs="Times New Roman"/>
          <w:sz w:val="24"/>
          <w:szCs w:val="24"/>
        </w:rPr>
        <w:t>, recom</w:t>
      </w:r>
      <w:r w:rsidR="00B74C8E" w:rsidRPr="00C433CF">
        <w:rPr>
          <w:rFonts w:ascii="Georgia" w:eastAsia="Arial" w:hAnsi="Georgia" w:cs="Times New Roman"/>
          <w:sz w:val="24"/>
          <w:szCs w:val="24"/>
        </w:rPr>
        <w:t xml:space="preserve">mending it to others. In addition, P12 reported: </w:t>
      </w:r>
      <w:r w:rsidRPr="00C433CF">
        <w:rPr>
          <w:rFonts w:ascii="Georgia" w:eastAsia="Arial" w:hAnsi="Georgia" w:cs="Times New Roman"/>
          <w:sz w:val="24"/>
          <w:szCs w:val="24"/>
        </w:rPr>
        <w:t>“</w:t>
      </w:r>
      <w:r w:rsidRPr="00C433CF">
        <w:rPr>
          <w:rFonts w:ascii="Georgia" w:eastAsia="Arial" w:hAnsi="Georgia" w:cs="Times New Roman"/>
          <w:i/>
          <w:sz w:val="24"/>
          <w:szCs w:val="24"/>
        </w:rPr>
        <w:t>English is well seen, it gives more visibility to the store. You can cause more impact</w:t>
      </w:r>
      <w:r w:rsidRPr="00C433CF">
        <w:rPr>
          <w:rFonts w:ascii="Georgia" w:eastAsia="Arial" w:hAnsi="Georgia" w:cs="Times New Roman"/>
          <w:sz w:val="24"/>
          <w:szCs w:val="24"/>
        </w:rPr>
        <w:t>”</w:t>
      </w:r>
      <w:r w:rsidR="00781D54" w:rsidRPr="00C433CF">
        <w:rPr>
          <w:rStyle w:val="Refdenotaderodap"/>
          <w:rFonts w:ascii="Georgia" w:eastAsia="Arial" w:hAnsi="Georgia" w:cs="Times New Roman"/>
          <w:sz w:val="24"/>
          <w:szCs w:val="24"/>
        </w:rPr>
        <w:footnoteReference w:id="21"/>
      </w:r>
      <w:r w:rsidR="00B74C8E" w:rsidRPr="00C433CF">
        <w:rPr>
          <w:rFonts w:ascii="Georgia" w:eastAsia="Arial" w:hAnsi="Georgia" w:cs="Times New Roman"/>
          <w:sz w:val="24"/>
          <w:szCs w:val="24"/>
        </w:rPr>
        <w:t>. This perception</w:t>
      </w:r>
      <w:r w:rsidRPr="00C433CF">
        <w:rPr>
          <w:rFonts w:ascii="Georgia" w:eastAsia="Arial" w:hAnsi="Georgia" w:cs="Times New Roman"/>
          <w:sz w:val="24"/>
          <w:szCs w:val="24"/>
        </w:rPr>
        <w:t xml:space="preserve"> is </w:t>
      </w:r>
      <w:r w:rsidR="008E2EBB" w:rsidRPr="00C433CF">
        <w:rPr>
          <w:rFonts w:ascii="Georgia" w:eastAsia="Arial" w:hAnsi="Georgia" w:cs="Times New Roman"/>
          <w:sz w:val="24"/>
          <w:szCs w:val="24"/>
        </w:rPr>
        <w:t xml:space="preserve">also </w:t>
      </w:r>
      <w:r w:rsidRPr="00C433CF">
        <w:rPr>
          <w:rFonts w:ascii="Georgia" w:eastAsia="Arial" w:hAnsi="Georgia" w:cs="Times New Roman"/>
          <w:sz w:val="24"/>
          <w:szCs w:val="24"/>
        </w:rPr>
        <w:t xml:space="preserve">confirmed </w:t>
      </w:r>
      <w:r w:rsidR="008E2EBB" w:rsidRPr="00C433CF">
        <w:rPr>
          <w:rFonts w:ascii="Georgia" w:eastAsia="Arial" w:hAnsi="Georgia" w:cs="Times New Roman"/>
          <w:sz w:val="24"/>
          <w:szCs w:val="24"/>
        </w:rPr>
        <w:t xml:space="preserve">in </w:t>
      </w:r>
      <w:r w:rsidRPr="00C433CF">
        <w:rPr>
          <w:rFonts w:ascii="Georgia" w:eastAsia="Arial" w:hAnsi="Georgia" w:cs="Times New Roman"/>
          <w:sz w:val="24"/>
          <w:szCs w:val="24"/>
        </w:rPr>
        <w:t>Le</w:t>
      </w:r>
      <w:r w:rsidR="00B74C8E" w:rsidRPr="00C433CF">
        <w:rPr>
          <w:rFonts w:ascii="Georgia" w:eastAsia="Arial" w:hAnsi="Georgia" w:cs="Times New Roman"/>
          <w:sz w:val="24"/>
          <w:szCs w:val="24"/>
        </w:rPr>
        <w:t>hrer (2007), in which he found</w:t>
      </w:r>
      <w:r w:rsidRPr="00C433CF">
        <w:rPr>
          <w:rFonts w:ascii="Georgia" w:eastAsia="Arial" w:hAnsi="Georgia" w:cs="Times New Roman"/>
          <w:sz w:val="24"/>
          <w:szCs w:val="24"/>
        </w:rPr>
        <w:t xml:space="preserve"> that a new creative word is able to make people curious and ready to receive the information presented. </w:t>
      </w:r>
    </w:p>
    <w:p w14:paraId="649F5487" w14:textId="77777777" w:rsidR="000C5B60" w:rsidRPr="00C433CF" w:rsidRDefault="000C5B60" w:rsidP="00C433CF">
      <w:pPr>
        <w:spacing w:after="0" w:line="360" w:lineRule="auto"/>
        <w:jc w:val="both"/>
        <w:rPr>
          <w:rFonts w:ascii="Georgia" w:eastAsia="Arial" w:hAnsi="Georgia" w:cs="Times New Roman"/>
          <w:sz w:val="24"/>
          <w:szCs w:val="24"/>
        </w:rPr>
      </w:pPr>
    </w:p>
    <w:p w14:paraId="2F65B73E" w14:textId="31E25258" w:rsidR="002A6EF2" w:rsidRDefault="00F47F47" w:rsidP="00C433CF">
      <w:pPr>
        <w:pStyle w:val="PargrafodaLista"/>
        <w:numPr>
          <w:ilvl w:val="2"/>
          <w:numId w:val="4"/>
        </w:numPr>
        <w:spacing w:after="0" w:line="360" w:lineRule="auto"/>
        <w:ind w:left="284" w:hanging="284"/>
        <w:jc w:val="both"/>
        <w:rPr>
          <w:rFonts w:ascii="Georgia" w:eastAsia="Arial" w:hAnsi="Georgia" w:cs="Times New Roman"/>
          <w:b/>
          <w:sz w:val="24"/>
          <w:szCs w:val="24"/>
        </w:rPr>
      </w:pPr>
      <w:bookmarkStart w:id="1" w:name="_gjdgxs" w:colFirst="0" w:colLast="0"/>
      <w:bookmarkEnd w:id="1"/>
      <w:r w:rsidRPr="00C433CF">
        <w:rPr>
          <w:rFonts w:ascii="Georgia" w:eastAsia="Arial" w:hAnsi="Georgia" w:cs="Times New Roman"/>
          <w:b/>
          <w:sz w:val="24"/>
          <w:szCs w:val="24"/>
        </w:rPr>
        <w:t>Abbreviations of words in Portuguese: “Is that English?”</w:t>
      </w:r>
    </w:p>
    <w:p w14:paraId="1D318EC2" w14:textId="77777777" w:rsidR="00364423" w:rsidRPr="00C433CF" w:rsidRDefault="00364423" w:rsidP="00364423">
      <w:pPr>
        <w:pStyle w:val="PargrafodaLista"/>
        <w:spacing w:after="0" w:line="360" w:lineRule="auto"/>
        <w:ind w:left="284"/>
        <w:jc w:val="both"/>
        <w:rPr>
          <w:rFonts w:ascii="Georgia" w:eastAsia="Arial" w:hAnsi="Georgia" w:cs="Times New Roman"/>
          <w:b/>
          <w:sz w:val="24"/>
          <w:szCs w:val="24"/>
        </w:rPr>
      </w:pPr>
    </w:p>
    <w:p w14:paraId="117E7B18" w14:textId="237D8675" w:rsidR="00C85527" w:rsidRPr="00C433CF" w:rsidRDefault="00F47F47" w:rsidP="00C433CF">
      <w:pPr>
        <w:spacing w:after="0" w:line="360" w:lineRule="auto"/>
        <w:ind w:firstLine="708"/>
        <w:jc w:val="both"/>
        <w:rPr>
          <w:rFonts w:ascii="Georgia" w:eastAsia="Arial" w:hAnsi="Georgia" w:cs="Times New Roman"/>
          <w:sz w:val="24"/>
          <w:szCs w:val="24"/>
        </w:rPr>
      </w:pPr>
      <w:r w:rsidRPr="00C433CF">
        <w:rPr>
          <w:rFonts w:ascii="Georgia" w:eastAsia="Arial" w:hAnsi="Georgia" w:cs="Times New Roman"/>
          <w:sz w:val="24"/>
          <w:szCs w:val="24"/>
        </w:rPr>
        <w:t>Among the participants who did not intend to use English, a very common motivation</w:t>
      </w:r>
      <w:r w:rsidR="00C56E47" w:rsidRPr="00C433CF">
        <w:rPr>
          <w:rFonts w:ascii="Georgia" w:eastAsia="Arial" w:hAnsi="Georgia" w:cs="Times New Roman"/>
          <w:sz w:val="24"/>
          <w:szCs w:val="24"/>
        </w:rPr>
        <w:t xml:space="preserve"> was </w:t>
      </w:r>
      <w:r w:rsidR="00E03609" w:rsidRPr="00C433CF">
        <w:rPr>
          <w:rFonts w:ascii="Georgia" w:eastAsia="Arial" w:hAnsi="Georgia" w:cs="Times New Roman"/>
          <w:sz w:val="24"/>
          <w:szCs w:val="24"/>
        </w:rPr>
        <w:t>simply</w:t>
      </w:r>
      <w:r w:rsidRPr="00C433CF">
        <w:rPr>
          <w:rFonts w:ascii="Georgia" w:eastAsia="Arial" w:hAnsi="Georgia" w:cs="Times New Roman"/>
          <w:sz w:val="24"/>
          <w:szCs w:val="24"/>
        </w:rPr>
        <w:t xml:space="preserve"> </w:t>
      </w:r>
      <w:r w:rsidR="008E2EBB" w:rsidRPr="00C433CF">
        <w:rPr>
          <w:rFonts w:ascii="Georgia" w:eastAsia="Arial" w:hAnsi="Georgia" w:cs="Times New Roman"/>
          <w:sz w:val="24"/>
          <w:szCs w:val="24"/>
        </w:rPr>
        <w:t xml:space="preserve">to abbreviate </w:t>
      </w:r>
      <w:r w:rsidRPr="00C433CF">
        <w:rPr>
          <w:rFonts w:ascii="Georgia" w:eastAsia="Arial" w:hAnsi="Georgia" w:cs="Times New Roman"/>
          <w:sz w:val="24"/>
          <w:szCs w:val="24"/>
        </w:rPr>
        <w:t>words in</w:t>
      </w:r>
      <w:r w:rsidR="008E2EBB" w:rsidRPr="00C433CF">
        <w:rPr>
          <w:rFonts w:ascii="Georgia" w:eastAsia="Arial" w:hAnsi="Georgia" w:cs="Times New Roman"/>
          <w:sz w:val="24"/>
          <w:szCs w:val="24"/>
        </w:rPr>
        <w:t xml:space="preserve"> Portuguese. Notably</w:t>
      </w:r>
      <w:r w:rsidRPr="00C433CF">
        <w:rPr>
          <w:rFonts w:ascii="Georgia" w:eastAsia="Arial" w:hAnsi="Georgia" w:cs="Times New Roman"/>
          <w:sz w:val="24"/>
          <w:szCs w:val="24"/>
        </w:rPr>
        <w:t>,</w:t>
      </w:r>
      <w:r w:rsidR="00C85527" w:rsidRPr="00C433CF">
        <w:rPr>
          <w:rFonts w:ascii="Georgia" w:eastAsia="Arial" w:hAnsi="Georgia" w:cs="Times New Roman"/>
          <w:sz w:val="24"/>
          <w:szCs w:val="24"/>
        </w:rPr>
        <w:t xml:space="preserve"> </w:t>
      </w:r>
      <w:r w:rsidRPr="00C433CF">
        <w:rPr>
          <w:rFonts w:ascii="Georgia" w:eastAsia="Arial" w:hAnsi="Georgia" w:cs="Times New Roman"/>
          <w:sz w:val="24"/>
          <w:szCs w:val="24"/>
        </w:rPr>
        <w:t>some words in Portug</w:t>
      </w:r>
      <w:r w:rsidR="008E2EBB" w:rsidRPr="00C433CF">
        <w:rPr>
          <w:rFonts w:ascii="Georgia" w:eastAsia="Arial" w:hAnsi="Georgia" w:cs="Times New Roman"/>
          <w:sz w:val="24"/>
          <w:szCs w:val="24"/>
        </w:rPr>
        <w:t>uese are cognates in the</w:t>
      </w:r>
      <w:r w:rsidRPr="00C433CF">
        <w:rPr>
          <w:rFonts w:ascii="Georgia" w:eastAsia="Arial" w:hAnsi="Georgia" w:cs="Times New Roman"/>
          <w:sz w:val="24"/>
          <w:szCs w:val="24"/>
        </w:rPr>
        <w:t xml:space="preserve"> English lang</w:t>
      </w:r>
      <w:r w:rsidR="008E2EBB" w:rsidRPr="00C433CF">
        <w:rPr>
          <w:rFonts w:ascii="Georgia" w:eastAsia="Arial" w:hAnsi="Georgia" w:cs="Times New Roman"/>
          <w:sz w:val="24"/>
          <w:szCs w:val="24"/>
        </w:rPr>
        <w:t>uage</w:t>
      </w:r>
      <w:r w:rsidRPr="00C433CF">
        <w:rPr>
          <w:rFonts w:ascii="Georgia" w:eastAsia="Arial" w:hAnsi="Georgia" w:cs="Times New Roman"/>
          <w:sz w:val="24"/>
          <w:szCs w:val="24"/>
        </w:rPr>
        <w:t xml:space="preserve">, such as the words "car", "cell" and "art". These </w:t>
      </w:r>
      <w:r w:rsidR="001E335C" w:rsidRPr="00C433CF">
        <w:rPr>
          <w:rFonts w:ascii="Georgia" w:eastAsia="Arial" w:hAnsi="Georgia" w:cs="Times New Roman"/>
          <w:sz w:val="24"/>
          <w:szCs w:val="24"/>
        </w:rPr>
        <w:t>morphemes</w:t>
      </w:r>
      <w:r w:rsidRPr="00C433CF">
        <w:rPr>
          <w:rFonts w:ascii="Georgia" w:eastAsia="Arial" w:hAnsi="Georgia" w:cs="Times New Roman"/>
          <w:sz w:val="24"/>
          <w:szCs w:val="24"/>
        </w:rPr>
        <w:t xml:space="preserve"> were the most frequently used</w:t>
      </w:r>
      <w:r w:rsidR="001E335C" w:rsidRPr="00C433CF">
        <w:rPr>
          <w:rFonts w:ascii="Georgia" w:eastAsia="Arial" w:hAnsi="Georgia" w:cs="Times New Roman"/>
          <w:sz w:val="24"/>
          <w:szCs w:val="24"/>
        </w:rPr>
        <w:t xml:space="preserve">. </w:t>
      </w:r>
      <w:r w:rsidRPr="00C433CF">
        <w:rPr>
          <w:rFonts w:ascii="Georgia" w:eastAsia="Arial" w:hAnsi="Georgia" w:cs="Times New Roman"/>
          <w:sz w:val="24"/>
          <w:szCs w:val="24"/>
        </w:rPr>
        <w:t xml:space="preserve">They justified the use of the </w:t>
      </w:r>
      <w:r w:rsidRPr="00C433CF">
        <w:rPr>
          <w:rFonts w:ascii="Georgia" w:eastAsia="Arial" w:hAnsi="Georgia" w:cs="Times New Roman"/>
          <w:sz w:val="24"/>
          <w:szCs w:val="24"/>
        </w:rPr>
        <w:lastRenderedPageBreak/>
        <w:t>term "art", "car", for example, “</w:t>
      </w:r>
      <w:r w:rsidRPr="00C433CF">
        <w:rPr>
          <w:rFonts w:ascii="Georgia" w:eastAsia="Arial" w:hAnsi="Georgia" w:cs="Times New Roman"/>
          <w:i/>
          <w:sz w:val="24"/>
          <w:szCs w:val="24"/>
        </w:rPr>
        <w:t>to make the word smaller</w:t>
      </w:r>
      <w:r w:rsidRPr="00C433CF">
        <w:rPr>
          <w:rFonts w:ascii="Georgia" w:eastAsia="Arial" w:hAnsi="Georgia" w:cs="Times New Roman"/>
          <w:sz w:val="24"/>
          <w:szCs w:val="24"/>
        </w:rPr>
        <w:t>” and, consequently, "</w:t>
      </w:r>
      <w:r w:rsidRPr="00C433CF">
        <w:rPr>
          <w:rFonts w:ascii="Georgia" w:eastAsia="Arial" w:hAnsi="Georgia" w:cs="Times New Roman"/>
          <w:i/>
          <w:sz w:val="24"/>
          <w:szCs w:val="24"/>
        </w:rPr>
        <w:t>to make it sound much better</w:t>
      </w:r>
      <w:r w:rsidRPr="00C433CF">
        <w:rPr>
          <w:rFonts w:ascii="Georgia" w:eastAsia="Arial" w:hAnsi="Georgia" w:cs="Times New Roman"/>
          <w:sz w:val="24"/>
          <w:szCs w:val="24"/>
        </w:rPr>
        <w:t>"</w:t>
      </w:r>
      <w:r w:rsidR="00781D54" w:rsidRPr="00C433CF">
        <w:rPr>
          <w:rStyle w:val="Refdenotaderodap"/>
          <w:rFonts w:ascii="Georgia" w:eastAsia="Arial" w:hAnsi="Georgia" w:cs="Times New Roman"/>
          <w:sz w:val="24"/>
          <w:szCs w:val="24"/>
        </w:rPr>
        <w:footnoteReference w:id="22"/>
      </w:r>
      <w:r w:rsidRPr="00C433CF">
        <w:rPr>
          <w:rFonts w:ascii="Georgia" w:eastAsia="Arial" w:hAnsi="Georgia" w:cs="Times New Roman"/>
          <w:sz w:val="24"/>
          <w:szCs w:val="24"/>
        </w:rPr>
        <w:t xml:space="preserve"> P6.</w:t>
      </w:r>
      <w:r w:rsidR="00C56E47" w:rsidRPr="00C433CF">
        <w:rPr>
          <w:rFonts w:ascii="Georgia" w:eastAsia="Arial" w:hAnsi="Georgia" w:cs="Times New Roman"/>
          <w:sz w:val="24"/>
          <w:szCs w:val="24"/>
        </w:rPr>
        <w:t xml:space="preserve"> </w:t>
      </w:r>
      <w:r w:rsidR="00B74C8E" w:rsidRPr="00C433CF">
        <w:rPr>
          <w:rFonts w:ascii="Georgia" w:eastAsia="Arial" w:hAnsi="Georgia" w:cs="Times New Roman"/>
          <w:sz w:val="24"/>
          <w:szCs w:val="24"/>
        </w:rPr>
        <w:t>According to P8</w:t>
      </w:r>
      <w:r w:rsidRPr="00C433CF">
        <w:rPr>
          <w:rFonts w:ascii="Georgia" w:eastAsia="Arial" w:hAnsi="Georgia" w:cs="Times New Roman"/>
          <w:sz w:val="24"/>
          <w:szCs w:val="24"/>
        </w:rPr>
        <w:t xml:space="preserve"> "</w:t>
      </w:r>
      <w:r w:rsidRPr="00C433CF">
        <w:rPr>
          <w:rFonts w:ascii="Georgia" w:eastAsia="Arial" w:hAnsi="Georgia" w:cs="Times New Roman"/>
          <w:i/>
          <w:sz w:val="24"/>
          <w:szCs w:val="24"/>
        </w:rPr>
        <w:t>there was no specific intention of using English, but the word 'cell' is very popular among stores that sell accessories for cellphones, so I decided to use it</w:t>
      </w:r>
      <w:r w:rsidRPr="00C433CF">
        <w:rPr>
          <w:rFonts w:ascii="Georgia" w:eastAsia="Arial" w:hAnsi="Georgia" w:cs="Times New Roman"/>
          <w:sz w:val="24"/>
          <w:szCs w:val="24"/>
        </w:rPr>
        <w:t>"</w:t>
      </w:r>
      <w:r w:rsidR="00781D54" w:rsidRPr="00C433CF">
        <w:rPr>
          <w:rStyle w:val="Refdenotaderodap"/>
          <w:rFonts w:ascii="Georgia" w:eastAsia="Arial" w:hAnsi="Georgia" w:cs="Times New Roman"/>
          <w:sz w:val="24"/>
          <w:szCs w:val="24"/>
        </w:rPr>
        <w:footnoteReference w:id="23"/>
      </w:r>
      <w:r w:rsidRPr="00C433CF">
        <w:rPr>
          <w:rFonts w:ascii="Georgia" w:eastAsia="Arial" w:hAnsi="Georgia" w:cs="Times New Roman"/>
          <w:sz w:val="24"/>
          <w:szCs w:val="24"/>
        </w:rPr>
        <w:t>.</w:t>
      </w:r>
    </w:p>
    <w:p w14:paraId="36AB1F67" w14:textId="23E201E1" w:rsidR="002D79DD" w:rsidRPr="00C433CF" w:rsidRDefault="00F47F47" w:rsidP="00C433CF">
      <w:pPr>
        <w:spacing w:after="0" w:line="360" w:lineRule="auto"/>
        <w:ind w:firstLine="708"/>
        <w:jc w:val="both"/>
        <w:rPr>
          <w:rFonts w:ascii="Georgia" w:eastAsia="Arial" w:hAnsi="Georgia" w:cs="Times New Roman"/>
          <w:sz w:val="24"/>
          <w:szCs w:val="24"/>
        </w:rPr>
      </w:pPr>
      <w:r w:rsidRPr="00C433CF">
        <w:rPr>
          <w:rFonts w:ascii="Georgia" w:eastAsia="Arial" w:hAnsi="Georgia" w:cs="Times New Roman"/>
          <w:sz w:val="24"/>
          <w:szCs w:val="24"/>
        </w:rPr>
        <w:t>From these a</w:t>
      </w:r>
      <w:r w:rsidR="00E03609" w:rsidRPr="00C433CF">
        <w:rPr>
          <w:rFonts w:ascii="Georgia" w:eastAsia="Arial" w:hAnsi="Georgia" w:cs="Times New Roman"/>
          <w:sz w:val="24"/>
          <w:szCs w:val="24"/>
        </w:rPr>
        <w:t xml:space="preserve">nswers we find that, </w:t>
      </w:r>
      <w:r w:rsidRPr="00C433CF">
        <w:rPr>
          <w:rFonts w:ascii="Georgia" w:eastAsia="Arial" w:hAnsi="Georgia" w:cs="Times New Roman"/>
          <w:sz w:val="24"/>
          <w:szCs w:val="24"/>
        </w:rPr>
        <w:t xml:space="preserve">even without knowing that the word is in English, people will use it if it brings some positive response from buyers. When the use </w:t>
      </w:r>
      <w:r w:rsidR="00C56E47" w:rsidRPr="00C433CF">
        <w:rPr>
          <w:rFonts w:ascii="Georgia" w:eastAsia="Arial" w:hAnsi="Georgia" w:cs="Times New Roman"/>
          <w:sz w:val="24"/>
          <w:szCs w:val="24"/>
        </w:rPr>
        <w:t>becomes common, people add it</w:t>
      </w:r>
      <w:r w:rsidRPr="00C433CF">
        <w:rPr>
          <w:rFonts w:ascii="Georgia" w:eastAsia="Arial" w:hAnsi="Georgia" w:cs="Times New Roman"/>
          <w:sz w:val="24"/>
          <w:szCs w:val="24"/>
        </w:rPr>
        <w:t xml:space="preserve"> to their vocab</w:t>
      </w:r>
      <w:r w:rsidR="00C56E47" w:rsidRPr="00C433CF">
        <w:rPr>
          <w:rFonts w:ascii="Georgia" w:eastAsia="Arial" w:hAnsi="Georgia" w:cs="Times New Roman"/>
          <w:sz w:val="24"/>
          <w:szCs w:val="24"/>
        </w:rPr>
        <w:t>ulary,</w:t>
      </w:r>
      <w:r w:rsidR="00BD7841" w:rsidRPr="00C433CF">
        <w:rPr>
          <w:rFonts w:ascii="Georgia" w:eastAsia="Arial" w:hAnsi="Georgia" w:cs="Times New Roman"/>
          <w:sz w:val="24"/>
          <w:szCs w:val="24"/>
        </w:rPr>
        <w:t xml:space="preserve"> oftentimes in a slightly different</w:t>
      </w:r>
      <w:r w:rsidR="00C56E47" w:rsidRPr="00C433CF">
        <w:rPr>
          <w:rFonts w:ascii="Georgia" w:eastAsia="Arial" w:hAnsi="Georgia" w:cs="Times New Roman"/>
          <w:sz w:val="24"/>
          <w:szCs w:val="24"/>
        </w:rPr>
        <w:t xml:space="preserve"> context and creating a new meaning for</w:t>
      </w:r>
      <w:r w:rsidRPr="00C433CF">
        <w:rPr>
          <w:rFonts w:ascii="Georgia" w:eastAsia="Arial" w:hAnsi="Georgia" w:cs="Times New Roman"/>
          <w:sz w:val="24"/>
          <w:szCs w:val="24"/>
        </w:rPr>
        <w:t xml:space="preserve"> the word</w:t>
      </w:r>
      <w:r w:rsidR="008E2EBB" w:rsidRPr="00C433CF">
        <w:rPr>
          <w:rFonts w:ascii="Georgia" w:eastAsia="Arial" w:hAnsi="Georgia" w:cs="Times New Roman"/>
          <w:sz w:val="24"/>
          <w:szCs w:val="24"/>
        </w:rPr>
        <w:t>, or it</w:t>
      </w:r>
      <w:r w:rsidR="00B74C8E" w:rsidRPr="00C433CF">
        <w:rPr>
          <w:rFonts w:ascii="Georgia" w:eastAsia="Arial" w:hAnsi="Georgia" w:cs="Times New Roman"/>
          <w:sz w:val="24"/>
          <w:szCs w:val="24"/>
        </w:rPr>
        <w:t xml:space="preserve"> </w:t>
      </w:r>
      <w:r w:rsidR="008E2EBB" w:rsidRPr="00C433CF">
        <w:rPr>
          <w:rFonts w:ascii="Georgia" w:eastAsia="Arial" w:hAnsi="Georgia" w:cs="Times New Roman"/>
          <w:sz w:val="24"/>
          <w:szCs w:val="24"/>
        </w:rPr>
        <w:t>is a cognate or is absorbed into the dominate language, as in ‘pet’</w:t>
      </w:r>
      <w:r w:rsidRPr="00C433CF">
        <w:rPr>
          <w:rFonts w:ascii="Georgia" w:eastAsia="Arial" w:hAnsi="Georgia" w:cs="Times New Roman"/>
          <w:sz w:val="24"/>
          <w:szCs w:val="24"/>
        </w:rPr>
        <w:t xml:space="preserve">. </w:t>
      </w:r>
      <w:r w:rsidR="00B74C8E" w:rsidRPr="00C433CF">
        <w:rPr>
          <w:rFonts w:ascii="Georgia" w:eastAsia="Arial" w:hAnsi="Georgia" w:cs="Times New Roman"/>
          <w:sz w:val="24"/>
          <w:szCs w:val="24"/>
        </w:rPr>
        <w:t xml:space="preserve">This is an important indication of emergent language change, which merits further study. </w:t>
      </w:r>
    </w:p>
    <w:p w14:paraId="26A75136" w14:textId="77777777" w:rsidR="002D79DD" w:rsidRPr="00C433CF" w:rsidRDefault="002D79DD" w:rsidP="00C433CF">
      <w:pPr>
        <w:spacing w:after="0" w:line="360" w:lineRule="auto"/>
        <w:ind w:firstLine="708"/>
        <w:jc w:val="both"/>
        <w:rPr>
          <w:rFonts w:ascii="Georgia" w:eastAsia="Arial" w:hAnsi="Georgia" w:cs="Times New Roman"/>
          <w:sz w:val="24"/>
          <w:szCs w:val="24"/>
        </w:rPr>
      </w:pPr>
    </w:p>
    <w:p w14:paraId="740B04F0" w14:textId="6B1AAC9C" w:rsidR="00AE79FF" w:rsidRDefault="00F47F47" w:rsidP="00911F0D">
      <w:pPr>
        <w:pStyle w:val="PargrafodaLista"/>
        <w:numPr>
          <w:ilvl w:val="0"/>
          <w:numId w:val="4"/>
        </w:numPr>
        <w:spacing w:after="0" w:line="360" w:lineRule="auto"/>
        <w:ind w:left="357" w:hanging="357"/>
        <w:jc w:val="both"/>
        <w:rPr>
          <w:rFonts w:ascii="Georgia" w:eastAsia="Arial" w:hAnsi="Georgia" w:cs="Times New Roman"/>
          <w:b/>
          <w:sz w:val="24"/>
          <w:szCs w:val="24"/>
        </w:rPr>
      </w:pPr>
      <w:r w:rsidRPr="00911F0D">
        <w:rPr>
          <w:rFonts w:ascii="Georgia" w:eastAsia="Arial" w:hAnsi="Georgia" w:cs="Times New Roman"/>
          <w:b/>
          <w:sz w:val="24"/>
          <w:szCs w:val="24"/>
        </w:rPr>
        <w:t>Final Considerations</w:t>
      </w:r>
      <w:r w:rsidR="00911F0D" w:rsidRPr="00911F0D">
        <w:rPr>
          <w:rFonts w:ascii="Georgia" w:eastAsia="Arial" w:hAnsi="Georgia" w:cs="Times New Roman"/>
          <w:b/>
          <w:sz w:val="24"/>
          <w:szCs w:val="24"/>
        </w:rPr>
        <w:t xml:space="preserve"> </w:t>
      </w:r>
    </w:p>
    <w:p w14:paraId="113E671F" w14:textId="77777777" w:rsidR="00364423" w:rsidRPr="00911F0D" w:rsidRDefault="00364423" w:rsidP="00364423">
      <w:pPr>
        <w:pStyle w:val="PargrafodaLista"/>
        <w:spacing w:after="0" w:line="360" w:lineRule="auto"/>
        <w:ind w:left="357"/>
        <w:jc w:val="both"/>
        <w:rPr>
          <w:rFonts w:ascii="Georgia" w:eastAsia="Arial" w:hAnsi="Georgia" w:cs="Times New Roman"/>
          <w:b/>
          <w:sz w:val="24"/>
          <w:szCs w:val="24"/>
        </w:rPr>
      </w:pPr>
    </w:p>
    <w:p w14:paraId="791BA4AA" w14:textId="41E0335B" w:rsidR="00C85527" w:rsidRPr="00C433CF" w:rsidRDefault="0042354D" w:rsidP="00C433CF">
      <w:pPr>
        <w:spacing w:after="0" w:line="360" w:lineRule="auto"/>
        <w:ind w:firstLine="708"/>
        <w:jc w:val="both"/>
        <w:rPr>
          <w:rFonts w:ascii="Georgia" w:eastAsia="Arial" w:hAnsi="Georgia" w:cs="Times New Roman"/>
          <w:sz w:val="24"/>
          <w:szCs w:val="24"/>
        </w:rPr>
      </w:pPr>
      <w:r w:rsidRPr="00C433CF">
        <w:rPr>
          <w:rFonts w:ascii="Georgia" w:eastAsia="Arial" w:hAnsi="Georgia" w:cs="Times New Roman"/>
          <w:sz w:val="24"/>
          <w:szCs w:val="24"/>
        </w:rPr>
        <w:t xml:space="preserve">With </w:t>
      </w:r>
      <w:r w:rsidR="00FF7C21" w:rsidRPr="00C433CF">
        <w:rPr>
          <w:rFonts w:ascii="Georgia" w:eastAsia="Arial" w:hAnsi="Georgia" w:cs="Times New Roman"/>
          <w:sz w:val="24"/>
          <w:szCs w:val="24"/>
        </w:rPr>
        <w:t>regard to where, how, and why blends are used in Natal,</w:t>
      </w:r>
      <w:r w:rsidR="00BF67B2" w:rsidRPr="00C433CF">
        <w:rPr>
          <w:rFonts w:ascii="Georgia" w:eastAsia="Arial" w:hAnsi="Georgia" w:cs="Times New Roman"/>
          <w:sz w:val="24"/>
          <w:szCs w:val="24"/>
        </w:rPr>
        <w:t xml:space="preserve"> we found that</w:t>
      </w:r>
      <w:r w:rsidR="00FF7C21" w:rsidRPr="00C433CF">
        <w:rPr>
          <w:rFonts w:ascii="Georgia" w:eastAsia="Arial" w:hAnsi="Georgia" w:cs="Times New Roman"/>
          <w:sz w:val="24"/>
          <w:szCs w:val="24"/>
        </w:rPr>
        <w:t xml:space="preserve"> </w:t>
      </w:r>
      <w:r w:rsidR="00F94EA2" w:rsidRPr="00C433CF">
        <w:rPr>
          <w:rFonts w:ascii="Georgia" w:eastAsia="Arial" w:hAnsi="Georgia" w:cs="Times New Roman"/>
          <w:sz w:val="24"/>
          <w:szCs w:val="24"/>
        </w:rPr>
        <w:t xml:space="preserve">the neighborhoods, </w:t>
      </w:r>
      <w:proofErr w:type="spellStart"/>
      <w:r w:rsidR="00F94EA2" w:rsidRPr="00C433CF">
        <w:rPr>
          <w:rFonts w:ascii="Georgia" w:eastAsia="Arial" w:hAnsi="Georgia" w:cs="Times New Roman"/>
          <w:sz w:val="24"/>
          <w:szCs w:val="24"/>
        </w:rPr>
        <w:t>Alecrim</w:t>
      </w:r>
      <w:proofErr w:type="spellEnd"/>
      <w:r w:rsidR="00F94EA2" w:rsidRPr="00C433CF">
        <w:rPr>
          <w:rFonts w:ascii="Georgia" w:eastAsia="Arial" w:hAnsi="Georgia" w:cs="Times New Roman"/>
          <w:sz w:val="24"/>
          <w:szCs w:val="24"/>
        </w:rPr>
        <w:t xml:space="preserve"> and </w:t>
      </w:r>
      <w:proofErr w:type="spellStart"/>
      <w:r w:rsidR="00F94EA2" w:rsidRPr="00C433CF">
        <w:rPr>
          <w:rFonts w:ascii="Georgia" w:eastAsia="Arial" w:hAnsi="Georgia" w:cs="Times New Roman"/>
          <w:sz w:val="24"/>
          <w:szCs w:val="24"/>
        </w:rPr>
        <w:t>Lagoa</w:t>
      </w:r>
      <w:proofErr w:type="spellEnd"/>
      <w:r w:rsidR="00F94EA2" w:rsidRPr="00C433CF">
        <w:rPr>
          <w:rFonts w:ascii="Georgia" w:eastAsia="Arial" w:hAnsi="Georgia" w:cs="Times New Roman"/>
          <w:sz w:val="24"/>
          <w:szCs w:val="24"/>
        </w:rPr>
        <w:t xml:space="preserve"> Nova, had the highest frequency of blends.  </w:t>
      </w:r>
      <w:r w:rsidR="00FF7C21" w:rsidRPr="00C433CF">
        <w:rPr>
          <w:rFonts w:ascii="Georgia" w:eastAsia="Arial" w:hAnsi="Georgia" w:cs="Times New Roman"/>
          <w:sz w:val="24"/>
          <w:szCs w:val="24"/>
        </w:rPr>
        <w:t>I</w:t>
      </w:r>
      <w:r w:rsidR="00F47F47" w:rsidRPr="00C433CF">
        <w:rPr>
          <w:rFonts w:ascii="Georgia" w:eastAsia="Arial" w:hAnsi="Georgia" w:cs="Times New Roman"/>
          <w:sz w:val="24"/>
          <w:szCs w:val="24"/>
        </w:rPr>
        <w:t>n the majority of cases, in the neighborhoods analyz</w:t>
      </w:r>
      <w:r w:rsidR="008F62D2" w:rsidRPr="00C433CF">
        <w:rPr>
          <w:rFonts w:ascii="Georgia" w:eastAsia="Arial" w:hAnsi="Georgia" w:cs="Times New Roman"/>
          <w:sz w:val="24"/>
          <w:szCs w:val="24"/>
        </w:rPr>
        <w:t>ed, the use of blends in the</w:t>
      </w:r>
      <w:r w:rsidR="00F47F47" w:rsidRPr="00C433CF">
        <w:rPr>
          <w:rFonts w:ascii="Georgia" w:eastAsia="Arial" w:hAnsi="Georgia" w:cs="Times New Roman"/>
          <w:sz w:val="24"/>
          <w:szCs w:val="24"/>
        </w:rPr>
        <w:t xml:space="preserve"> names of </w:t>
      </w:r>
      <w:r w:rsidR="008F62D2" w:rsidRPr="00C433CF">
        <w:rPr>
          <w:rFonts w:ascii="Georgia" w:eastAsia="Arial" w:hAnsi="Georgia" w:cs="Times New Roman"/>
          <w:sz w:val="24"/>
          <w:szCs w:val="24"/>
        </w:rPr>
        <w:t xml:space="preserve">businesses in </w:t>
      </w:r>
      <w:r w:rsidR="00F47F47" w:rsidRPr="00C433CF">
        <w:rPr>
          <w:rFonts w:ascii="Georgia" w:eastAsia="Arial" w:hAnsi="Georgia" w:cs="Times New Roman"/>
          <w:sz w:val="24"/>
          <w:szCs w:val="24"/>
        </w:rPr>
        <w:t>Natal/RN is directly related to commercial purposes</w:t>
      </w:r>
      <w:r w:rsidR="00FF7C21" w:rsidRPr="00C433CF">
        <w:rPr>
          <w:rFonts w:ascii="Georgia" w:eastAsia="Arial" w:hAnsi="Georgia" w:cs="Times New Roman"/>
          <w:sz w:val="24"/>
          <w:szCs w:val="24"/>
        </w:rPr>
        <w:t xml:space="preserve"> </w:t>
      </w:r>
      <w:r w:rsidR="00C243D0" w:rsidRPr="00C433CF">
        <w:rPr>
          <w:rFonts w:ascii="Georgia" w:eastAsia="Arial" w:hAnsi="Georgia" w:cs="Times New Roman"/>
          <w:sz w:val="24"/>
          <w:szCs w:val="24"/>
        </w:rPr>
        <w:t>and motivated by three</w:t>
      </w:r>
      <w:r w:rsidR="00F47F47" w:rsidRPr="00C433CF">
        <w:rPr>
          <w:rFonts w:ascii="Georgia" w:eastAsia="Arial" w:hAnsi="Georgia" w:cs="Times New Roman"/>
          <w:sz w:val="24"/>
          <w:szCs w:val="24"/>
        </w:rPr>
        <w:t xml:space="preserve"> main factors: </w:t>
      </w:r>
      <w:r w:rsidR="00C243D0" w:rsidRPr="00C433CF">
        <w:rPr>
          <w:rFonts w:ascii="Georgia" w:eastAsia="Arial" w:hAnsi="Georgia" w:cs="Times New Roman"/>
          <w:sz w:val="24"/>
          <w:szCs w:val="24"/>
        </w:rPr>
        <w:t>as a marketing strategy because of its social status as ‘cool’ ‘trendy’,</w:t>
      </w:r>
      <w:r w:rsidR="003E152B" w:rsidRPr="00C433CF">
        <w:rPr>
          <w:rFonts w:ascii="Georgia" w:eastAsia="Arial" w:hAnsi="Georgia" w:cs="Times New Roman"/>
          <w:sz w:val="24"/>
          <w:szCs w:val="24"/>
        </w:rPr>
        <w:t xml:space="preserve"> for</w:t>
      </w:r>
      <w:r w:rsidR="00F47F47" w:rsidRPr="00C433CF">
        <w:rPr>
          <w:rFonts w:ascii="Georgia" w:eastAsia="Arial" w:hAnsi="Georgia" w:cs="Times New Roman"/>
          <w:sz w:val="24"/>
          <w:szCs w:val="24"/>
        </w:rPr>
        <w:t xml:space="preserve"> the visual effect that </w:t>
      </w:r>
      <w:r w:rsidR="003E152B" w:rsidRPr="00C433CF">
        <w:rPr>
          <w:rFonts w:ascii="Georgia" w:eastAsia="Arial" w:hAnsi="Georgia" w:cs="Times New Roman"/>
          <w:sz w:val="24"/>
          <w:szCs w:val="24"/>
        </w:rPr>
        <w:t>Portuguese-</w:t>
      </w:r>
      <w:r w:rsidR="00F47F47" w:rsidRPr="00C433CF">
        <w:rPr>
          <w:rFonts w:ascii="Georgia" w:eastAsia="Arial" w:hAnsi="Georgia" w:cs="Times New Roman"/>
          <w:sz w:val="24"/>
          <w:szCs w:val="24"/>
        </w:rPr>
        <w:t>English</w:t>
      </w:r>
      <w:r w:rsidR="00BF67B2" w:rsidRPr="00C433CF">
        <w:rPr>
          <w:rFonts w:ascii="Georgia" w:eastAsia="Arial" w:hAnsi="Georgia" w:cs="Times New Roman"/>
          <w:sz w:val="24"/>
          <w:szCs w:val="24"/>
        </w:rPr>
        <w:t xml:space="preserve"> blends</w:t>
      </w:r>
      <w:r w:rsidR="00F47F47" w:rsidRPr="00C433CF">
        <w:rPr>
          <w:rFonts w:ascii="Georgia" w:eastAsia="Arial" w:hAnsi="Georgia" w:cs="Times New Roman"/>
          <w:sz w:val="24"/>
          <w:szCs w:val="24"/>
        </w:rPr>
        <w:t xml:space="preserve">, catching people’s attention quickly and effectively, </w:t>
      </w:r>
      <w:r w:rsidR="00F94EA2" w:rsidRPr="00C433CF">
        <w:rPr>
          <w:rFonts w:ascii="Georgia" w:eastAsia="Arial" w:hAnsi="Georgia" w:cs="Times New Roman"/>
          <w:sz w:val="24"/>
          <w:szCs w:val="24"/>
        </w:rPr>
        <w:t xml:space="preserve">and </w:t>
      </w:r>
      <w:r w:rsidR="003E152B" w:rsidRPr="00C433CF">
        <w:rPr>
          <w:rFonts w:ascii="Georgia" w:eastAsia="Arial" w:hAnsi="Georgia" w:cs="Times New Roman"/>
          <w:sz w:val="24"/>
          <w:szCs w:val="24"/>
        </w:rPr>
        <w:t xml:space="preserve">because they are </w:t>
      </w:r>
      <w:r w:rsidR="00F94EA2" w:rsidRPr="00C433CF">
        <w:rPr>
          <w:rFonts w:ascii="Georgia" w:eastAsia="Arial" w:hAnsi="Georgia" w:cs="Times New Roman"/>
          <w:sz w:val="24"/>
          <w:szCs w:val="24"/>
        </w:rPr>
        <w:t>phonetically simple enough to remember easily</w:t>
      </w:r>
      <w:r w:rsidR="00E03609" w:rsidRPr="00C433CF">
        <w:rPr>
          <w:rFonts w:ascii="Georgia" w:eastAsia="Arial" w:hAnsi="Georgia" w:cs="Times New Roman"/>
          <w:sz w:val="24"/>
          <w:szCs w:val="24"/>
        </w:rPr>
        <w:t>.</w:t>
      </w:r>
    </w:p>
    <w:p w14:paraId="34C24474" w14:textId="4A821EDE" w:rsidR="00E11437" w:rsidRPr="00C433CF" w:rsidRDefault="003E152B" w:rsidP="00911F0D">
      <w:pPr>
        <w:spacing w:after="0" w:line="360" w:lineRule="auto"/>
        <w:ind w:firstLine="708"/>
        <w:jc w:val="both"/>
        <w:rPr>
          <w:rFonts w:ascii="Georgia" w:eastAsia="Arial" w:hAnsi="Georgia" w:cs="Times New Roman"/>
          <w:sz w:val="24"/>
          <w:szCs w:val="24"/>
        </w:rPr>
      </w:pPr>
      <w:r w:rsidRPr="00C433CF">
        <w:rPr>
          <w:rFonts w:ascii="Georgia" w:eastAsia="Arial" w:hAnsi="Georgia" w:cs="Times New Roman"/>
          <w:sz w:val="24"/>
          <w:szCs w:val="24"/>
        </w:rPr>
        <w:t xml:space="preserve">Furthermore, thinking of the </w:t>
      </w:r>
      <w:r w:rsidR="00F47F47" w:rsidRPr="00C433CF">
        <w:rPr>
          <w:rFonts w:ascii="Georgia" w:eastAsia="Arial" w:hAnsi="Georgia" w:cs="Times New Roman"/>
          <w:sz w:val="24"/>
          <w:szCs w:val="24"/>
        </w:rPr>
        <w:t xml:space="preserve">sector of </w:t>
      </w:r>
      <w:r w:rsidRPr="00C433CF">
        <w:rPr>
          <w:rFonts w:ascii="Georgia" w:eastAsia="Arial" w:hAnsi="Georgia" w:cs="Times New Roman"/>
          <w:sz w:val="24"/>
          <w:szCs w:val="24"/>
        </w:rPr>
        <w:t>the population that was not aware that</w:t>
      </w:r>
      <w:r w:rsidR="00F47F47" w:rsidRPr="00C433CF">
        <w:rPr>
          <w:rFonts w:ascii="Georgia" w:eastAsia="Arial" w:hAnsi="Georgia" w:cs="Times New Roman"/>
          <w:sz w:val="24"/>
          <w:szCs w:val="24"/>
        </w:rPr>
        <w:t xml:space="preserve"> they were actually using English on their storefronts, we may interpret </w:t>
      </w:r>
      <w:r w:rsidR="00BF67B2" w:rsidRPr="00C433CF">
        <w:rPr>
          <w:rFonts w:ascii="Georgia" w:eastAsia="Arial" w:hAnsi="Georgia" w:cs="Times New Roman"/>
          <w:sz w:val="24"/>
          <w:szCs w:val="24"/>
        </w:rPr>
        <w:t xml:space="preserve">this to </w:t>
      </w:r>
      <w:r w:rsidR="00F47F47" w:rsidRPr="00C433CF">
        <w:rPr>
          <w:rFonts w:ascii="Georgia" w:eastAsia="Arial" w:hAnsi="Georgia" w:cs="Times New Roman"/>
          <w:sz w:val="24"/>
          <w:szCs w:val="24"/>
        </w:rPr>
        <w:t>be an indicat</w:t>
      </w:r>
      <w:r w:rsidR="00A314FE" w:rsidRPr="00C433CF">
        <w:rPr>
          <w:rFonts w:ascii="Georgia" w:eastAsia="Arial" w:hAnsi="Georgia" w:cs="Times New Roman"/>
          <w:sz w:val="24"/>
          <w:szCs w:val="24"/>
        </w:rPr>
        <w:t>ion that these morphemes have</w:t>
      </w:r>
      <w:r w:rsidR="00F47F47" w:rsidRPr="00C433CF">
        <w:rPr>
          <w:rFonts w:ascii="Georgia" w:eastAsia="Arial" w:hAnsi="Georgia" w:cs="Times New Roman"/>
          <w:sz w:val="24"/>
          <w:szCs w:val="24"/>
        </w:rPr>
        <w:t xml:space="preserve"> become</w:t>
      </w:r>
      <w:r w:rsidR="00A314FE" w:rsidRPr="00C433CF">
        <w:rPr>
          <w:rFonts w:ascii="Georgia" w:eastAsia="Arial" w:hAnsi="Georgia" w:cs="Times New Roman"/>
          <w:sz w:val="24"/>
          <w:szCs w:val="24"/>
        </w:rPr>
        <w:t xml:space="preserve"> so thoroughly naturalized that</w:t>
      </w:r>
      <w:r w:rsidR="00BD7841" w:rsidRPr="00C433CF">
        <w:rPr>
          <w:rFonts w:ascii="Georgia" w:eastAsia="Arial" w:hAnsi="Georgia" w:cs="Times New Roman"/>
          <w:sz w:val="24"/>
          <w:szCs w:val="24"/>
        </w:rPr>
        <w:t xml:space="preserve"> </w:t>
      </w:r>
      <w:r w:rsidR="00F47F47" w:rsidRPr="00C433CF">
        <w:rPr>
          <w:rFonts w:ascii="Georgia" w:eastAsia="Arial" w:hAnsi="Georgia" w:cs="Times New Roman"/>
          <w:sz w:val="24"/>
          <w:szCs w:val="24"/>
        </w:rPr>
        <w:t>their creative u</w:t>
      </w:r>
      <w:r w:rsidR="00A314FE" w:rsidRPr="00C433CF">
        <w:rPr>
          <w:rFonts w:ascii="Georgia" w:eastAsia="Arial" w:hAnsi="Georgia" w:cs="Times New Roman"/>
          <w:sz w:val="24"/>
          <w:szCs w:val="24"/>
        </w:rPr>
        <w:t>se in the linguistic landscape is evidence that they have entered</w:t>
      </w:r>
      <w:r w:rsidR="00F47F47" w:rsidRPr="00C433CF">
        <w:rPr>
          <w:rFonts w:ascii="Georgia" w:eastAsia="Arial" w:hAnsi="Georgia" w:cs="Times New Roman"/>
          <w:sz w:val="24"/>
          <w:szCs w:val="24"/>
        </w:rPr>
        <w:t xml:space="preserve"> into </w:t>
      </w:r>
      <w:r w:rsidR="00A314FE" w:rsidRPr="00C433CF">
        <w:rPr>
          <w:rFonts w:ascii="Georgia" w:eastAsia="Arial" w:hAnsi="Georgia" w:cs="Times New Roman"/>
          <w:sz w:val="24"/>
          <w:szCs w:val="24"/>
        </w:rPr>
        <w:t xml:space="preserve">the lexicon of </w:t>
      </w:r>
      <w:r w:rsidR="00F47F47" w:rsidRPr="00C433CF">
        <w:rPr>
          <w:rFonts w:ascii="Georgia" w:eastAsia="Arial" w:hAnsi="Georgia" w:cs="Times New Roman"/>
          <w:sz w:val="24"/>
          <w:szCs w:val="24"/>
        </w:rPr>
        <w:t>Brazilian Portuguese</w:t>
      </w:r>
      <w:r w:rsidR="00BF67B2" w:rsidRPr="00C433CF">
        <w:rPr>
          <w:rFonts w:ascii="Georgia" w:eastAsia="Arial" w:hAnsi="Georgia" w:cs="Times New Roman"/>
          <w:sz w:val="24"/>
          <w:szCs w:val="24"/>
        </w:rPr>
        <w:t>, evidence of emergent language change that merits further study</w:t>
      </w:r>
      <w:r w:rsidR="00F47F47" w:rsidRPr="00C433CF">
        <w:rPr>
          <w:rFonts w:ascii="Georgia" w:eastAsia="Arial" w:hAnsi="Georgia" w:cs="Times New Roman"/>
          <w:sz w:val="24"/>
          <w:szCs w:val="24"/>
        </w:rPr>
        <w:t xml:space="preserve">. </w:t>
      </w:r>
      <w:r w:rsidR="00BD7841" w:rsidRPr="00C433CF">
        <w:rPr>
          <w:rFonts w:ascii="Georgia" w:eastAsia="Arial" w:hAnsi="Georgia" w:cs="Times New Roman"/>
          <w:sz w:val="24"/>
          <w:szCs w:val="24"/>
        </w:rPr>
        <w:t>It could</w:t>
      </w:r>
      <w:r w:rsidR="00B74C8E" w:rsidRPr="00C433CF">
        <w:rPr>
          <w:rFonts w:ascii="Georgia" w:eastAsia="Arial" w:hAnsi="Georgia" w:cs="Times New Roman"/>
          <w:sz w:val="24"/>
          <w:szCs w:val="24"/>
        </w:rPr>
        <w:t xml:space="preserve"> also</w:t>
      </w:r>
      <w:r w:rsidR="001A7F76" w:rsidRPr="00C433CF">
        <w:rPr>
          <w:rFonts w:ascii="Georgia" w:eastAsia="Arial" w:hAnsi="Georgia" w:cs="Times New Roman"/>
          <w:sz w:val="24"/>
          <w:szCs w:val="24"/>
        </w:rPr>
        <w:t xml:space="preserve"> mean that business </w:t>
      </w:r>
      <w:r w:rsidR="00F47F47" w:rsidRPr="00C433CF">
        <w:rPr>
          <w:rFonts w:ascii="Georgia" w:eastAsia="Arial" w:hAnsi="Georgia" w:cs="Times New Roman"/>
          <w:sz w:val="24"/>
          <w:szCs w:val="24"/>
        </w:rPr>
        <w:t xml:space="preserve">owners have no intention of construing meaning, but rather use the English language pictorially – visually aesthetic – following patterns set by others who have language awareness. </w:t>
      </w:r>
      <w:r w:rsidR="00A314FE" w:rsidRPr="00C433CF">
        <w:rPr>
          <w:rFonts w:ascii="Georgia" w:eastAsia="Arial" w:hAnsi="Georgia" w:cs="Times New Roman"/>
          <w:sz w:val="24"/>
          <w:szCs w:val="24"/>
        </w:rPr>
        <w:t>B</w:t>
      </w:r>
      <w:r w:rsidR="00F47F47" w:rsidRPr="00C433CF">
        <w:rPr>
          <w:rFonts w:ascii="Georgia" w:eastAsia="Arial" w:hAnsi="Georgia" w:cs="Times New Roman"/>
          <w:sz w:val="24"/>
          <w:szCs w:val="24"/>
        </w:rPr>
        <w:t xml:space="preserve">roader samples of blends </w:t>
      </w:r>
      <w:r w:rsidR="00A314FE" w:rsidRPr="00C433CF">
        <w:rPr>
          <w:rFonts w:ascii="Georgia" w:eastAsia="Arial" w:hAnsi="Georgia" w:cs="Times New Roman"/>
          <w:sz w:val="24"/>
          <w:szCs w:val="24"/>
        </w:rPr>
        <w:t>are needed on regional and</w:t>
      </w:r>
      <w:r w:rsidR="00F47F47" w:rsidRPr="00C433CF">
        <w:rPr>
          <w:rFonts w:ascii="Georgia" w:eastAsia="Arial" w:hAnsi="Georgia" w:cs="Times New Roman"/>
          <w:sz w:val="24"/>
          <w:szCs w:val="24"/>
        </w:rPr>
        <w:t xml:space="preserve"> nationwide scale</w:t>
      </w:r>
      <w:r w:rsidR="00BF67B2" w:rsidRPr="00C433CF">
        <w:rPr>
          <w:rFonts w:ascii="Georgia" w:eastAsia="Arial" w:hAnsi="Georgia" w:cs="Times New Roman"/>
          <w:sz w:val="24"/>
          <w:szCs w:val="24"/>
        </w:rPr>
        <w:t>s</w:t>
      </w:r>
      <w:r w:rsidR="00A314FE" w:rsidRPr="00C433CF">
        <w:rPr>
          <w:rFonts w:ascii="Georgia" w:eastAsia="Arial" w:hAnsi="Georgia" w:cs="Times New Roman"/>
          <w:sz w:val="24"/>
          <w:szCs w:val="24"/>
        </w:rPr>
        <w:t xml:space="preserve"> to confirm or not these hypotheses</w:t>
      </w:r>
      <w:r w:rsidR="00F47F47" w:rsidRPr="00C433CF">
        <w:rPr>
          <w:rFonts w:ascii="Georgia" w:eastAsia="Arial" w:hAnsi="Georgia" w:cs="Times New Roman"/>
          <w:sz w:val="24"/>
          <w:szCs w:val="24"/>
        </w:rPr>
        <w:t>.</w:t>
      </w:r>
      <w:r w:rsidR="00C85527" w:rsidRPr="00C433CF">
        <w:rPr>
          <w:rFonts w:ascii="Georgia" w:eastAsia="Arial" w:hAnsi="Georgia" w:cs="Times New Roman"/>
          <w:sz w:val="24"/>
          <w:szCs w:val="24"/>
        </w:rPr>
        <w:t xml:space="preserve"> </w:t>
      </w:r>
      <w:r w:rsidR="00F47F47" w:rsidRPr="00C433CF">
        <w:rPr>
          <w:rFonts w:ascii="Georgia" w:eastAsia="Arial" w:hAnsi="Georgia" w:cs="Times New Roman"/>
          <w:sz w:val="24"/>
          <w:szCs w:val="24"/>
        </w:rPr>
        <w:t xml:space="preserve">Nonetheless, this exploratory study provides us with a clear indication of the important social and commercial role English plays in the linguistic </w:t>
      </w:r>
      <w:r w:rsidR="00F47F47" w:rsidRPr="00C433CF">
        <w:rPr>
          <w:rFonts w:ascii="Georgia" w:eastAsia="Arial" w:hAnsi="Georgia" w:cs="Times New Roman"/>
          <w:sz w:val="24"/>
          <w:szCs w:val="24"/>
        </w:rPr>
        <w:lastRenderedPageBreak/>
        <w:t>landscape of Natal/RN, as</w:t>
      </w:r>
      <w:r w:rsidR="00A314FE" w:rsidRPr="00C433CF">
        <w:rPr>
          <w:rFonts w:ascii="Georgia" w:eastAsia="Arial" w:hAnsi="Georgia" w:cs="Times New Roman"/>
          <w:sz w:val="24"/>
          <w:szCs w:val="24"/>
        </w:rPr>
        <w:t xml:space="preserve"> well as the creativity of business </w:t>
      </w:r>
      <w:r w:rsidR="00F47F47" w:rsidRPr="00C433CF">
        <w:rPr>
          <w:rFonts w:ascii="Georgia" w:eastAsia="Arial" w:hAnsi="Georgia" w:cs="Times New Roman"/>
          <w:sz w:val="24"/>
          <w:szCs w:val="24"/>
        </w:rPr>
        <w:t>owners in their mo</w:t>
      </w:r>
      <w:r w:rsidR="00BD7841" w:rsidRPr="00C433CF">
        <w:rPr>
          <w:rFonts w:ascii="Georgia" w:eastAsia="Arial" w:hAnsi="Georgia" w:cs="Times New Roman"/>
          <w:sz w:val="24"/>
          <w:szCs w:val="24"/>
        </w:rPr>
        <w:t xml:space="preserve">rphological play with </w:t>
      </w:r>
      <w:r w:rsidR="00F47F47" w:rsidRPr="00C433CF">
        <w:rPr>
          <w:rFonts w:ascii="Georgia" w:eastAsia="Arial" w:hAnsi="Georgia" w:cs="Times New Roman"/>
          <w:sz w:val="24"/>
          <w:szCs w:val="24"/>
        </w:rPr>
        <w:t>Portuguese</w:t>
      </w:r>
      <w:r w:rsidR="00BD7841" w:rsidRPr="00C433CF">
        <w:rPr>
          <w:rFonts w:ascii="Georgia" w:eastAsia="Arial" w:hAnsi="Georgia" w:cs="Times New Roman"/>
          <w:sz w:val="24"/>
          <w:szCs w:val="24"/>
        </w:rPr>
        <w:t>—English</w:t>
      </w:r>
      <w:r w:rsidR="00F47F47" w:rsidRPr="00C433CF">
        <w:rPr>
          <w:rFonts w:ascii="Georgia" w:eastAsia="Arial" w:hAnsi="Georgia" w:cs="Times New Roman"/>
          <w:sz w:val="24"/>
          <w:szCs w:val="24"/>
        </w:rPr>
        <w:t xml:space="preserve"> blends. </w:t>
      </w:r>
    </w:p>
    <w:p w14:paraId="1BC8DAED" w14:textId="77777777" w:rsidR="00E11437" w:rsidRPr="00C433CF" w:rsidRDefault="00E11437" w:rsidP="00C433CF">
      <w:pPr>
        <w:spacing w:after="0" w:line="360" w:lineRule="auto"/>
        <w:ind w:firstLine="708"/>
        <w:jc w:val="both"/>
        <w:rPr>
          <w:rFonts w:ascii="Georgia" w:eastAsia="Arial" w:hAnsi="Georgia" w:cs="Times New Roman"/>
          <w:sz w:val="24"/>
          <w:szCs w:val="24"/>
        </w:rPr>
      </w:pPr>
    </w:p>
    <w:p w14:paraId="051325CC" w14:textId="77777777" w:rsidR="00AE79FF" w:rsidRPr="00C433CF" w:rsidRDefault="00F47F47" w:rsidP="00C433CF">
      <w:pPr>
        <w:spacing w:line="360" w:lineRule="auto"/>
        <w:rPr>
          <w:rFonts w:ascii="Georgia" w:eastAsia="Arial" w:hAnsi="Georgia" w:cs="Times New Roman"/>
          <w:b/>
          <w:sz w:val="24"/>
          <w:szCs w:val="24"/>
          <w:lang w:val="pt-BR"/>
        </w:rPr>
      </w:pPr>
      <w:proofErr w:type="spellStart"/>
      <w:r w:rsidRPr="00C433CF">
        <w:rPr>
          <w:rFonts w:ascii="Georgia" w:eastAsia="Arial" w:hAnsi="Georgia" w:cs="Times New Roman"/>
          <w:b/>
          <w:sz w:val="24"/>
          <w:szCs w:val="24"/>
          <w:lang w:val="pt-BR"/>
        </w:rPr>
        <w:t>References</w:t>
      </w:r>
      <w:proofErr w:type="spellEnd"/>
    </w:p>
    <w:p w14:paraId="4A9DA820" w14:textId="77777777" w:rsidR="00C243D0" w:rsidRPr="00C433CF" w:rsidRDefault="00C243D0" w:rsidP="00911F0D">
      <w:pPr>
        <w:spacing w:after="200" w:line="240" w:lineRule="auto"/>
        <w:jc w:val="both"/>
        <w:rPr>
          <w:rFonts w:ascii="Georgia" w:hAnsi="Georgia" w:cs="Times New Roman"/>
          <w:sz w:val="24"/>
          <w:szCs w:val="24"/>
          <w:lang w:val="pt-BR"/>
        </w:rPr>
      </w:pPr>
      <w:r w:rsidRPr="00C433CF">
        <w:rPr>
          <w:rFonts w:ascii="Georgia" w:hAnsi="Georgia" w:cs="Times New Roman"/>
          <w:sz w:val="24"/>
          <w:szCs w:val="24"/>
          <w:lang w:val="pt-BR"/>
        </w:rPr>
        <w:t xml:space="preserve">BARROSO, </w:t>
      </w:r>
      <w:proofErr w:type="spellStart"/>
      <w:r w:rsidRPr="00C433CF">
        <w:rPr>
          <w:rFonts w:ascii="Georgia" w:hAnsi="Georgia" w:cs="Times New Roman"/>
          <w:sz w:val="24"/>
          <w:szCs w:val="24"/>
          <w:lang w:val="pt-BR"/>
        </w:rPr>
        <w:t>Arimá</w:t>
      </w:r>
      <w:proofErr w:type="spellEnd"/>
      <w:r w:rsidRPr="00C433CF">
        <w:rPr>
          <w:rFonts w:ascii="Georgia" w:hAnsi="Georgia" w:cs="Times New Roman"/>
          <w:sz w:val="24"/>
          <w:szCs w:val="24"/>
          <w:lang w:val="pt-BR"/>
        </w:rPr>
        <w:t xml:space="preserve"> Viana. </w:t>
      </w:r>
      <w:r w:rsidRPr="00C433CF">
        <w:rPr>
          <w:rFonts w:ascii="Georgia" w:hAnsi="Georgia" w:cs="Times New Roman"/>
          <w:b/>
          <w:sz w:val="24"/>
          <w:szCs w:val="24"/>
          <w:lang w:val="pt-BR"/>
        </w:rPr>
        <w:t>Mapeando a qualidade de Vida em Natal</w:t>
      </w:r>
      <w:r w:rsidRPr="00C433CF">
        <w:rPr>
          <w:rFonts w:ascii="Georgia" w:hAnsi="Georgia" w:cs="Times New Roman"/>
          <w:sz w:val="24"/>
          <w:szCs w:val="24"/>
          <w:lang w:val="pt-BR"/>
        </w:rPr>
        <w:t>. Natal-RN, Secretaria Municipal de Planejamento e Gestão Estratégica, 2003.</w:t>
      </w:r>
    </w:p>
    <w:p w14:paraId="1D47A320" w14:textId="77777777" w:rsidR="00AE79FF" w:rsidRPr="00C433CF" w:rsidRDefault="00F47F47" w:rsidP="00911F0D">
      <w:pPr>
        <w:spacing w:after="200" w:line="240" w:lineRule="auto"/>
        <w:jc w:val="both"/>
        <w:rPr>
          <w:rFonts w:ascii="Georgia" w:eastAsia="Arial" w:hAnsi="Georgia" w:cs="Times New Roman"/>
          <w:color w:val="auto"/>
          <w:sz w:val="24"/>
          <w:szCs w:val="24"/>
        </w:rPr>
      </w:pPr>
      <w:r w:rsidRPr="00C433CF">
        <w:rPr>
          <w:rFonts w:ascii="Georgia" w:eastAsia="Arial" w:hAnsi="Georgia" w:cs="Times New Roman"/>
          <w:color w:val="auto"/>
          <w:sz w:val="24"/>
          <w:szCs w:val="24"/>
        </w:rPr>
        <w:t xml:space="preserve">BEN-RAFAEL, E. </w:t>
      </w:r>
      <w:r w:rsidRPr="00C433CF">
        <w:rPr>
          <w:rFonts w:ascii="Georgia" w:eastAsia="Arial" w:hAnsi="Georgia" w:cs="Times New Roman"/>
          <w:i/>
          <w:color w:val="auto"/>
          <w:sz w:val="24"/>
          <w:szCs w:val="24"/>
        </w:rPr>
        <w:t>et al</w:t>
      </w:r>
      <w:r w:rsidRPr="00C433CF">
        <w:rPr>
          <w:rFonts w:ascii="Georgia" w:eastAsia="Arial" w:hAnsi="Georgia" w:cs="Times New Roman"/>
          <w:color w:val="auto"/>
          <w:sz w:val="24"/>
          <w:szCs w:val="24"/>
        </w:rPr>
        <w:t>. Linguistic Landscape as Symbolic Construction of the Public Space: The Case of Israel</w:t>
      </w:r>
      <w:r w:rsidRPr="00C433CF">
        <w:rPr>
          <w:rFonts w:ascii="Georgia" w:eastAsia="Arial" w:hAnsi="Georgia" w:cs="Times New Roman"/>
          <w:i/>
          <w:color w:val="auto"/>
          <w:sz w:val="24"/>
          <w:szCs w:val="24"/>
        </w:rPr>
        <w:t xml:space="preserve">. </w:t>
      </w:r>
      <w:r w:rsidRPr="00C433CF">
        <w:rPr>
          <w:rFonts w:ascii="Georgia" w:eastAsia="Arial" w:hAnsi="Georgia" w:cs="Times New Roman"/>
          <w:b/>
          <w:color w:val="auto"/>
          <w:sz w:val="24"/>
          <w:szCs w:val="24"/>
        </w:rPr>
        <w:t xml:space="preserve">International Journal of </w:t>
      </w:r>
      <w:proofErr w:type="spellStart"/>
      <w:r w:rsidRPr="00C433CF">
        <w:rPr>
          <w:rFonts w:ascii="Georgia" w:eastAsia="Arial" w:hAnsi="Georgia" w:cs="Times New Roman"/>
          <w:b/>
          <w:color w:val="auto"/>
          <w:sz w:val="24"/>
          <w:szCs w:val="24"/>
        </w:rPr>
        <w:t>Multilingualism</w:t>
      </w:r>
      <w:proofErr w:type="gramStart"/>
      <w:r w:rsidRPr="00C433CF">
        <w:rPr>
          <w:rFonts w:ascii="Georgia" w:eastAsia="Arial" w:hAnsi="Georgia" w:cs="Times New Roman"/>
          <w:color w:val="auto"/>
          <w:sz w:val="24"/>
          <w:szCs w:val="24"/>
        </w:rPr>
        <w:t>,v</w:t>
      </w:r>
      <w:proofErr w:type="spellEnd"/>
      <w:proofErr w:type="gramEnd"/>
      <w:r w:rsidRPr="00C433CF">
        <w:rPr>
          <w:rFonts w:ascii="Georgia" w:eastAsia="Arial" w:hAnsi="Georgia" w:cs="Times New Roman"/>
          <w:color w:val="auto"/>
          <w:sz w:val="24"/>
          <w:szCs w:val="24"/>
        </w:rPr>
        <w:t>. 3, n. 1, 2006.</w:t>
      </w:r>
    </w:p>
    <w:p w14:paraId="6049D1BF" w14:textId="77777777" w:rsidR="00252D51" w:rsidRPr="00C433CF" w:rsidRDefault="00252D51" w:rsidP="00911F0D">
      <w:pPr>
        <w:spacing w:after="200" w:line="240" w:lineRule="auto"/>
        <w:jc w:val="both"/>
        <w:rPr>
          <w:rFonts w:ascii="Georgia" w:eastAsia="Helvetica Neue" w:hAnsi="Georgia" w:cs="Times New Roman"/>
          <w:color w:val="auto"/>
          <w:sz w:val="24"/>
          <w:szCs w:val="24"/>
        </w:rPr>
      </w:pPr>
      <w:proofErr w:type="gramStart"/>
      <w:r w:rsidRPr="00C433CF">
        <w:rPr>
          <w:rFonts w:ascii="Georgia" w:eastAsia="Helvetica Neue" w:hAnsi="Georgia" w:cs="Times New Roman"/>
          <w:color w:val="auto"/>
          <w:sz w:val="24"/>
          <w:szCs w:val="24"/>
        </w:rPr>
        <w:t>CARSTAIRS-MCCARTHY, A.</w:t>
      </w:r>
      <w:proofErr w:type="gramEnd"/>
      <w:r w:rsidRPr="00C433CF">
        <w:rPr>
          <w:rFonts w:ascii="Georgia" w:eastAsia="Helvetica Neue" w:hAnsi="Georgia" w:cs="Times New Roman"/>
          <w:color w:val="auto"/>
          <w:sz w:val="24"/>
          <w:szCs w:val="24"/>
        </w:rPr>
        <w:t xml:space="preserve"> </w:t>
      </w:r>
      <w:r w:rsidRPr="00C433CF">
        <w:rPr>
          <w:rFonts w:ascii="Georgia" w:eastAsia="Helvetica Neue" w:hAnsi="Georgia" w:cs="Times New Roman"/>
          <w:b/>
          <w:color w:val="auto"/>
          <w:sz w:val="24"/>
          <w:szCs w:val="24"/>
        </w:rPr>
        <w:t>An Introduction to English Morphology</w:t>
      </w:r>
      <w:r w:rsidRPr="00C433CF">
        <w:rPr>
          <w:rFonts w:ascii="Georgia" w:eastAsia="Helvetica Neue" w:hAnsi="Georgia" w:cs="Times New Roman"/>
          <w:color w:val="auto"/>
          <w:sz w:val="24"/>
          <w:szCs w:val="24"/>
        </w:rPr>
        <w:t xml:space="preserve">: Words and Their Structure. Edinburgh: Edinburgh University Press, 2002. </w:t>
      </w:r>
      <w:proofErr w:type="gramStart"/>
      <w:r w:rsidRPr="00C433CF">
        <w:rPr>
          <w:rFonts w:ascii="Georgia" w:eastAsia="Helvetica Neue" w:hAnsi="Georgia" w:cs="Times New Roman"/>
          <w:color w:val="auto"/>
          <w:sz w:val="24"/>
          <w:szCs w:val="24"/>
        </w:rPr>
        <w:t>151 p.</w:t>
      </w:r>
      <w:proofErr w:type="gramEnd"/>
    </w:p>
    <w:p w14:paraId="0B008566" w14:textId="77777777" w:rsidR="00252D51" w:rsidRPr="00C433CF" w:rsidRDefault="00252D51" w:rsidP="00911F0D">
      <w:pPr>
        <w:spacing w:after="200" w:line="240" w:lineRule="auto"/>
        <w:jc w:val="both"/>
        <w:rPr>
          <w:rFonts w:ascii="Georgia" w:eastAsia="Helvetica Neue" w:hAnsi="Georgia" w:cs="Times New Roman"/>
          <w:color w:val="auto"/>
          <w:sz w:val="24"/>
          <w:szCs w:val="24"/>
        </w:rPr>
      </w:pPr>
      <w:proofErr w:type="gramStart"/>
      <w:r w:rsidRPr="00C433CF">
        <w:rPr>
          <w:rFonts w:ascii="Georgia" w:eastAsia="Helvetica Neue" w:hAnsi="Georgia" w:cs="Times New Roman"/>
          <w:color w:val="auto"/>
          <w:sz w:val="24"/>
          <w:szCs w:val="24"/>
        </w:rPr>
        <w:t>CELCE-MURCIA, M.; LARSEN-FREEMAN, D.</w:t>
      </w:r>
      <w:proofErr w:type="gramEnd"/>
      <w:r w:rsidRPr="00C433CF">
        <w:rPr>
          <w:rFonts w:ascii="Georgia" w:eastAsia="Helvetica Neue" w:hAnsi="Georgia" w:cs="Times New Roman"/>
          <w:color w:val="auto"/>
          <w:sz w:val="24"/>
          <w:szCs w:val="24"/>
        </w:rPr>
        <w:t xml:space="preserve"> </w:t>
      </w:r>
      <w:r w:rsidRPr="00C433CF">
        <w:rPr>
          <w:rFonts w:ascii="Georgia" w:eastAsia="Helvetica Neue" w:hAnsi="Georgia" w:cs="Times New Roman"/>
          <w:b/>
          <w:color w:val="auto"/>
          <w:sz w:val="24"/>
          <w:szCs w:val="24"/>
        </w:rPr>
        <w:t>The Grammar Book</w:t>
      </w:r>
      <w:r w:rsidRPr="00C433CF">
        <w:rPr>
          <w:rFonts w:ascii="Georgia" w:eastAsia="Helvetica Neue" w:hAnsi="Georgia" w:cs="Times New Roman"/>
          <w:color w:val="auto"/>
          <w:sz w:val="24"/>
          <w:szCs w:val="24"/>
        </w:rPr>
        <w:t xml:space="preserve">: An ESL/EFL Teacher's Course. 2. ed. Boston: </w:t>
      </w:r>
      <w:proofErr w:type="spellStart"/>
      <w:r w:rsidRPr="00C433CF">
        <w:rPr>
          <w:rFonts w:ascii="Georgia" w:eastAsia="Helvetica Neue" w:hAnsi="Georgia" w:cs="Times New Roman"/>
          <w:color w:val="auto"/>
          <w:sz w:val="24"/>
          <w:szCs w:val="24"/>
        </w:rPr>
        <w:t>Heinle</w:t>
      </w:r>
      <w:proofErr w:type="spellEnd"/>
      <w:r w:rsidRPr="00C433CF">
        <w:rPr>
          <w:rFonts w:ascii="Georgia" w:eastAsia="Helvetica Neue" w:hAnsi="Georgia" w:cs="Times New Roman"/>
          <w:color w:val="auto"/>
          <w:sz w:val="24"/>
          <w:szCs w:val="24"/>
        </w:rPr>
        <w:t xml:space="preserve"> &amp; </w:t>
      </w:r>
      <w:proofErr w:type="spellStart"/>
      <w:r w:rsidRPr="00C433CF">
        <w:rPr>
          <w:rFonts w:ascii="Georgia" w:eastAsia="Helvetica Neue" w:hAnsi="Georgia" w:cs="Times New Roman"/>
          <w:color w:val="auto"/>
          <w:sz w:val="24"/>
          <w:szCs w:val="24"/>
        </w:rPr>
        <w:t>Heinle</w:t>
      </w:r>
      <w:proofErr w:type="spellEnd"/>
      <w:r w:rsidRPr="00C433CF">
        <w:rPr>
          <w:rFonts w:ascii="Georgia" w:eastAsia="Helvetica Neue" w:hAnsi="Georgia" w:cs="Times New Roman"/>
          <w:color w:val="auto"/>
          <w:sz w:val="24"/>
          <w:szCs w:val="24"/>
        </w:rPr>
        <w:t xml:space="preserve"> Publishers, 1999. </w:t>
      </w:r>
      <w:proofErr w:type="gramStart"/>
      <w:r w:rsidRPr="00C433CF">
        <w:rPr>
          <w:rFonts w:ascii="Georgia" w:eastAsia="Helvetica Neue" w:hAnsi="Georgia" w:cs="Times New Roman"/>
          <w:color w:val="auto"/>
          <w:sz w:val="24"/>
          <w:szCs w:val="24"/>
        </w:rPr>
        <w:t>854 p.</w:t>
      </w:r>
      <w:proofErr w:type="gramEnd"/>
    </w:p>
    <w:p w14:paraId="2E0A5AF2" w14:textId="77777777" w:rsidR="00C85527" w:rsidRPr="00C433CF" w:rsidRDefault="00C85527" w:rsidP="00911F0D">
      <w:pPr>
        <w:spacing w:after="200" w:line="240" w:lineRule="auto"/>
        <w:jc w:val="both"/>
        <w:rPr>
          <w:rFonts w:ascii="Georgia" w:eastAsia="Helvetica Neue" w:hAnsi="Georgia" w:cs="Times New Roman"/>
          <w:color w:val="auto"/>
          <w:sz w:val="24"/>
          <w:szCs w:val="24"/>
          <w:highlight w:val="white"/>
        </w:rPr>
      </w:pPr>
      <w:proofErr w:type="gramStart"/>
      <w:r w:rsidRPr="00C433CF">
        <w:rPr>
          <w:rFonts w:ascii="Georgia" w:eastAsia="Helvetica Neue" w:hAnsi="Georgia" w:cs="Times New Roman"/>
          <w:color w:val="auto"/>
          <w:sz w:val="24"/>
          <w:szCs w:val="24"/>
          <w:highlight w:val="white"/>
        </w:rPr>
        <w:t>CENOZ, J.; GORTER, D. Linguistic Landscape and Minority Languages.</w:t>
      </w:r>
      <w:proofErr w:type="gramEnd"/>
      <w:r w:rsidRPr="00C433CF">
        <w:rPr>
          <w:rFonts w:ascii="Georgia" w:eastAsia="Helvetica Neue" w:hAnsi="Georgia" w:cs="Times New Roman"/>
          <w:color w:val="auto"/>
          <w:sz w:val="24"/>
          <w:szCs w:val="24"/>
          <w:highlight w:val="white"/>
        </w:rPr>
        <w:t> </w:t>
      </w:r>
      <w:r w:rsidRPr="00C433CF">
        <w:rPr>
          <w:rFonts w:ascii="Georgia" w:eastAsia="Helvetica Neue" w:hAnsi="Georgia" w:cs="Times New Roman"/>
          <w:b/>
          <w:color w:val="auto"/>
          <w:sz w:val="24"/>
          <w:szCs w:val="24"/>
          <w:highlight w:val="white"/>
        </w:rPr>
        <w:t xml:space="preserve">International Journal </w:t>
      </w:r>
      <w:proofErr w:type="gramStart"/>
      <w:r w:rsidRPr="00C433CF">
        <w:rPr>
          <w:rFonts w:ascii="Georgia" w:eastAsia="Helvetica Neue" w:hAnsi="Georgia" w:cs="Times New Roman"/>
          <w:b/>
          <w:color w:val="auto"/>
          <w:sz w:val="24"/>
          <w:szCs w:val="24"/>
          <w:highlight w:val="white"/>
        </w:rPr>
        <w:t>Of</w:t>
      </w:r>
      <w:proofErr w:type="gramEnd"/>
      <w:r w:rsidRPr="00C433CF">
        <w:rPr>
          <w:rFonts w:ascii="Georgia" w:eastAsia="Helvetica Neue" w:hAnsi="Georgia" w:cs="Times New Roman"/>
          <w:b/>
          <w:color w:val="auto"/>
          <w:sz w:val="24"/>
          <w:szCs w:val="24"/>
          <w:highlight w:val="white"/>
        </w:rPr>
        <w:t xml:space="preserve"> Multilingualism</w:t>
      </w:r>
      <w:r w:rsidRPr="00C433CF">
        <w:rPr>
          <w:rFonts w:ascii="Georgia" w:eastAsia="Helvetica Neue" w:hAnsi="Georgia" w:cs="Times New Roman"/>
          <w:color w:val="auto"/>
          <w:sz w:val="24"/>
          <w:szCs w:val="24"/>
          <w:highlight w:val="white"/>
        </w:rPr>
        <w:t>, v. 3, n. 1, p. 67-80, 2006.</w:t>
      </w:r>
    </w:p>
    <w:p w14:paraId="5E4FB4ED" w14:textId="77777777" w:rsidR="00AE79FF" w:rsidRPr="00C433CF" w:rsidRDefault="00F47F47" w:rsidP="00911F0D">
      <w:pPr>
        <w:spacing w:line="240" w:lineRule="auto"/>
        <w:jc w:val="both"/>
        <w:rPr>
          <w:rFonts w:ascii="Georgia" w:eastAsia="Arial" w:hAnsi="Georgia" w:cs="Times New Roman"/>
          <w:color w:val="auto"/>
          <w:sz w:val="24"/>
          <w:szCs w:val="24"/>
        </w:rPr>
      </w:pPr>
      <w:r w:rsidRPr="00C433CF">
        <w:rPr>
          <w:rFonts w:ascii="Georgia" w:eastAsia="Arial" w:hAnsi="Georgia" w:cs="Times New Roman"/>
          <w:color w:val="auto"/>
          <w:sz w:val="24"/>
          <w:szCs w:val="24"/>
        </w:rPr>
        <w:t>EWING, R. What is a functional model of language? </w:t>
      </w:r>
      <w:proofErr w:type="gramStart"/>
      <w:r w:rsidR="00C85527" w:rsidRPr="00C433CF">
        <w:rPr>
          <w:rFonts w:ascii="Georgia" w:eastAsia="Arial" w:hAnsi="Georgia" w:cs="Times New Roman"/>
          <w:b/>
          <w:color w:val="auto"/>
          <w:sz w:val="24"/>
          <w:szCs w:val="24"/>
        </w:rPr>
        <w:t>PRIMARY ENGLISH TEACHING ASSOCIATION</w:t>
      </w:r>
      <w:r w:rsidRPr="00C433CF">
        <w:rPr>
          <w:rFonts w:ascii="Georgia" w:eastAsia="Arial" w:hAnsi="Georgia" w:cs="Times New Roman"/>
          <w:color w:val="auto"/>
          <w:sz w:val="24"/>
          <w:szCs w:val="24"/>
        </w:rPr>
        <w:t>, </w:t>
      </w:r>
      <w:proofErr w:type="spellStart"/>
      <w:r w:rsidRPr="00C433CF">
        <w:rPr>
          <w:rFonts w:ascii="Georgia" w:eastAsia="Arial" w:hAnsi="Georgia" w:cs="Times New Roman"/>
          <w:color w:val="auto"/>
          <w:sz w:val="24"/>
          <w:szCs w:val="24"/>
        </w:rPr>
        <w:t>Marrickville</w:t>
      </w:r>
      <w:proofErr w:type="spellEnd"/>
      <w:r w:rsidRPr="00C433CF">
        <w:rPr>
          <w:rFonts w:ascii="Georgia" w:eastAsia="Arial" w:hAnsi="Georgia" w:cs="Times New Roman"/>
          <w:color w:val="auto"/>
          <w:sz w:val="24"/>
          <w:szCs w:val="24"/>
        </w:rPr>
        <w:t>, p.1-6, 2001.</w:t>
      </w:r>
      <w:proofErr w:type="gramEnd"/>
      <w:r w:rsidR="00C85527" w:rsidRPr="00C433CF">
        <w:rPr>
          <w:rFonts w:ascii="Georgia" w:eastAsia="Arial" w:hAnsi="Georgia" w:cs="Times New Roman"/>
          <w:color w:val="auto"/>
          <w:sz w:val="24"/>
          <w:szCs w:val="24"/>
        </w:rPr>
        <w:t xml:space="preserve"> </w:t>
      </w:r>
      <w:r w:rsidRPr="00C433CF">
        <w:rPr>
          <w:rFonts w:ascii="Georgia" w:eastAsia="Arial" w:hAnsi="Georgia" w:cs="Times New Roman"/>
          <w:color w:val="auto"/>
          <w:sz w:val="24"/>
          <w:szCs w:val="24"/>
        </w:rPr>
        <w:t xml:space="preserve">Available at: &lt;http://www.petaa.edu.au/iMIS_Prod/PETAA_Docs/PPs-open/095F.pdf&gt;. </w:t>
      </w:r>
      <w:proofErr w:type="gramStart"/>
      <w:r w:rsidRPr="00C433CF">
        <w:rPr>
          <w:rFonts w:ascii="Georgia" w:eastAsia="Arial" w:hAnsi="Georgia" w:cs="Times New Roman"/>
          <w:color w:val="auto"/>
          <w:sz w:val="24"/>
          <w:szCs w:val="24"/>
        </w:rPr>
        <w:t>Accessed on: August, 2017.</w:t>
      </w:r>
      <w:proofErr w:type="gramEnd"/>
    </w:p>
    <w:p w14:paraId="32DCDF16" w14:textId="77777777" w:rsidR="00AE79FF" w:rsidRPr="00C433CF" w:rsidRDefault="00F47F47" w:rsidP="00911F0D">
      <w:pPr>
        <w:spacing w:after="200" w:line="240" w:lineRule="auto"/>
        <w:jc w:val="both"/>
        <w:rPr>
          <w:rFonts w:ascii="Georgia" w:eastAsia="Arial" w:hAnsi="Georgia" w:cs="Times New Roman"/>
          <w:color w:val="auto"/>
          <w:sz w:val="24"/>
          <w:szCs w:val="24"/>
        </w:rPr>
      </w:pPr>
      <w:proofErr w:type="gramStart"/>
      <w:r w:rsidRPr="00C433CF">
        <w:rPr>
          <w:rFonts w:ascii="Georgia" w:eastAsia="Arial" w:hAnsi="Georgia" w:cs="Times New Roman"/>
          <w:color w:val="auto"/>
          <w:sz w:val="24"/>
          <w:szCs w:val="24"/>
        </w:rPr>
        <w:t xml:space="preserve">HALLIDAY, M.; MATTHEISSEN, C. </w:t>
      </w:r>
      <w:r w:rsidRPr="00C433CF">
        <w:rPr>
          <w:rFonts w:ascii="Georgia" w:eastAsia="Arial" w:hAnsi="Georgia" w:cs="Times New Roman"/>
          <w:b/>
          <w:color w:val="auto"/>
          <w:sz w:val="24"/>
          <w:szCs w:val="24"/>
        </w:rPr>
        <w:t>Halliday’s Introduction to Functional Grammar</w:t>
      </w:r>
      <w:r w:rsidRPr="00C433CF">
        <w:rPr>
          <w:rFonts w:ascii="Georgia" w:eastAsia="Arial" w:hAnsi="Georgia" w:cs="Times New Roman"/>
          <w:color w:val="auto"/>
          <w:sz w:val="24"/>
          <w:szCs w:val="24"/>
        </w:rPr>
        <w:t>.</w:t>
      </w:r>
      <w:proofErr w:type="gramEnd"/>
      <w:r w:rsidRPr="00C433CF">
        <w:rPr>
          <w:rFonts w:ascii="Georgia" w:eastAsia="Arial" w:hAnsi="Georgia" w:cs="Times New Roman"/>
          <w:color w:val="auto"/>
          <w:sz w:val="24"/>
          <w:szCs w:val="24"/>
        </w:rPr>
        <w:t xml:space="preserve"> Oxford: Routledge, 2014.</w:t>
      </w:r>
    </w:p>
    <w:p w14:paraId="5E67138D" w14:textId="77777777" w:rsidR="00AE79FF" w:rsidRPr="00C433CF" w:rsidRDefault="00F47F47" w:rsidP="00911F0D">
      <w:pPr>
        <w:spacing w:after="200" w:line="240" w:lineRule="auto"/>
        <w:jc w:val="both"/>
        <w:rPr>
          <w:rFonts w:ascii="Georgia" w:eastAsia="Helvetica Neue" w:hAnsi="Georgia" w:cs="Times New Roman"/>
          <w:color w:val="auto"/>
          <w:sz w:val="24"/>
          <w:szCs w:val="24"/>
          <w:highlight w:val="white"/>
        </w:rPr>
      </w:pPr>
      <w:r w:rsidRPr="00C433CF">
        <w:rPr>
          <w:rFonts w:ascii="Georgia" w:eastAsia="Helvetica Neue" w:hAnsi="Georgia" w:cs="Times New Roman"/>
          <w:color w:val="auto"/>
          <w:sz w:val="24"/>
          <w:szCs w:val="24"/>
          <w:highlight w:val="white"/>
        </w:rPr>
        <w:t>KELLY, M. To “Brunch” or to “</w:t>
      </w:r>
      <w:proofErr w:type="spellStart"/>
      <w:r w:rsidRPr="00C433CF">
        <w:rPr>
          <w:rFonts w:ascii="Georgia" w:eastAsia="Helvetica Neue" w:hAnsi="Georgia" w:cs="Times New Roman"/>
          <w:color w:val="auto"/>
          <w:sz w:val="24"/>
          <w:szCs w:val="24"/>
          <w:highlight w:val="white"/>
        </w:rPr>
        <w:t>Brench</w:t>
      </w:r>
      <w:proofErr w:type="spellEnd"/>
      <w:r w:rsidRPr="00C433CF">
        <w:rPr>
          <w:rFonts w:ascii="Georgia" w:eastAsia="Helvetica Neue" w:hAnsi="Georgia" w:cs="Times New Roman"/>
          <w:color w:val="auto"/>
          <w:sz w:val="24"/>
          <w:szCs w:val="24"/>
          <w:highlight w:val="white"/>
        </w:rPr>
        <w:t xml:space="preserve">”: some Aspects of Blend Structure. </w:t>
      </w:r>
      <w:proofErr w:type="gramStart"/>
      <w:r w:rsidRPr="00C433CF">
        <w:rPr>
          <w:rFonts w:ascii="Georgia" w:eastAsia="Helvetica Neue" w:hAnsi="Georgia" w:cs="Times New Roman"/>
          <w:b/>
          <w:color w:val="auto"/>
          <w:sz w:val="24"/>
          <w:szCs w:val="24"/>
          <w:highlight w:val="white"/>
        </w:rPr>
        <w:t>Linguistics</w:t>
      </w:r>
      <w:r w:rsidRPr="00C433CF">
        <w:rPr>
          <w:rFonts w:ascii="Georgia" w:eastAsia="Helvetica Neue" w:hAnsi="Georgia" w:cs="Times New Roman"/>
          <w:color w:val="auto"/>
          <w:sz w:val="24"/>
          <w:szCs w:val="24"/>
          <w:highlight w:val="white"/>
        </w:rPr>
        <w:t>, v. 36, n. 3, p. 579–590, 1998.</w:t>
      </w:r>
      <w:proofErr w:type="gramEnd"/>
    </w:p>
    <w:p w14:paraId="3365E9C8" w14:textId="77777777" w:rsidR="00AE79FF" w:rsidRPr="00C433CF" w:rsidRDefault="00F47F47" w:rsidP="00911F0D">
      <w:pPr>
        <w:spacing w:after="200" w:line="240" w:lineRule="auto"/>
        <w:jc w:val="both"/>
        <w:rPr>
          <w:rFonts w:ascii="Georgia" w:eastAsia="Helvetica Neue" w:hAnsi="Georgia" w:cs="Times New Roman"/>
          <w:color w:val="auto"/>
          <w:sz w:val="24"/>
          <w:szCs w:val="24"/>
          <w:highlight w:val="white"/>
        </w:rPr>
      </w:pPr>
      <w:r w:rsidRPr="00C433CF">
        <w:rPr>
          <w:rFonts w:ascii="Georgia" w:eastAsia="Helvetica Neue" w:hAnsi="Georgia" w:cs="Times New Roman"/>
          <w:color w:val="auto"/>
          <w:sz w:val="24"/>
          <w:szCs w:val="24"/>
          <w:highlight w:val="white"/>
        </w:rPr>
        <w:t xml:space="preserve">LANDRY, R.; BOURHIS, R. Y. Linguistic Landscape and Ethnolinguistic Vitality </w:t>
      </w:r>
      <w:proofErr w:type="gramStart"/>
      <w:r w:rsidRPr="00C433CF">
        <w:rPr>
          <w:rFonts w:ascii="Georgia" w:eastAsia="Helvetica Neue" w:hAnsi="Georgia" w:cs="Times New Roman"/>
          <w:color w:val="auto"/>
          <w:sz w:val="24"/>
          <w:szCs w:val="24"/>
          <w:highlight w:val="white"/>
        </w:rPr>
        <w:t>An</w:t>
      </w:r>
      <w:proofErr w:type="gramEnd"/>
      <w:r w:rsidRPr="00C433CF">
        <w:rPr>
          <w:rFonts w:ascii="Georgia" w:eastAsia="Helvetica Neue" w:hAnsi="Georgia" w:cs="Times New Roman"/>
          <w:color w:val="auto"/>
          <w:sz w:val="24"/>
          <w:szCs w:val="24"/>
          <w:highlight w:val="white"/>
        </w:rPr>
        <w:t xml:space="preserve"> Empirical Study. </w:t>
      </w:r>
      <w:proofErr w:type="gramStart"/>
      <w:r w:rsidR="00C85527" w:rsidRPr="00C433CF">
        <w:rPr>
          <w:rFonts w:ascii="Georgia" w:eastAsia="Helvetica Neue" w:hAnsi="Georgia" w:cs="Times New Roman"/>
          <w:b/>
          <w:color w:val="auto"/>
          <w:sz w:val="24"/>
          <w:szCs w:val="24"/>
          <w:highlight w:val="white"/>
        </w:rPr>
        <w:t>JOURNAL OF LANGUAGE AND SOCIAL PSYCHOLOGY</w:t>
      </w:r>
      <w:r w:rsidR="00C85527" w:rsidRPr="00C433CF">
        <w:rPr>
          <w:rFonts w:ascii="Georgia" w:eastAsia="Helvetica Neue" w:hAnsi="Georgia" w:cs="Times New Roman"/>
          <w:color w:val="auto"/>
          <w:sz w:val="24"/>
          <w:szCs w:val="24"/>
          <w:highlight w:val="white"/>
        </w:rPr>
        <w:t>.</w:t>
      </w:r>
      <w:proofErr w:type="gramEnd"/>
      <w:r w:rsidR="00C85527" w:rsidRPr="00C433CF">
        <w:rPr>
          <w:rFonts w:ascii="Georgia" w:eastAsia="Helvetica Neue" w:hAnsi="Georgia" w:cs="Times New Roman"/>
          <w:color w:val="auto"/>
          <w:sz w:val="24"/>
          <w:szCs w:val="24"/>
          <w:highlight w:val="white"/>
        </w:rPr>
        <w:t xml:space="preserve"> </w:t>
      </w:r>
      <w:r w:rsidRPr="00C433CF">
        <w:rPr>
          <w:rFonts w:ascii="Georgia" w:eastAsia="Helvetica Neue" w:hAnsi="Georgia" w:cs="Times New Roman"/>
          <w:color w:val="auto"/>
          <w:sz w:val="24"/>
          <w:szCs w:val="24"/>
          <w:highlight w:val="white"/>
        </w:rPr>
        <w:t>v. 16, n. 1, p. 23-49, 1997.</w:t>
      </w:r>
    </w:p>
    <w:p w14:paraId="67C66429" w14:textId="77777777" w:rsidR="00AE79FF" w:rsidRPr="00C433CF" w:rsidRDefault="00F47F47" w:rsidP="00911F0D">
      <w:pPr>
        <w:spacing w:after="200" w:line="240" w:lineRule="auto"/>
        <w:jc w:val="both"/>
        <w:rPr>
          <w:rFonts w:ascii="Georgia" w:eastAsia="Helvetica Neue" w:hAnsi="Georgia" w:cs="Times New Roman"/>
          <w:color w:val="auto"/>
          <w:sz w:val="24"/>
          <w:szCs w:val="24"/>
          <w:highlight w:val="white"/>
        </w:rPr>
      </w:pPr>
      <w:r w:rsidRPr="00C433CF">
        <w:rPr>
          <w:rFonts w:ascii="Georgia" w:eastAsia="Helvetica Neue" w:hAnsi="Georgia" w:cs="Times New Roman"/>
          <w:color w:val="auto"/>
          <w:sz w:val="24"/>
          <w:szCs w:val="24"/>
          <w:highlight w:val="white"/>
        </w:rPr>
        <w:t xml:space="preserve">LEHRER, A. </w:t>
      </w:r>
      <w:proofErr w:type="spellStart"/>
      <w:r w:rsidRPr="00C433CF">
        <w:rPr>
          <w:rFonts w:ascii="Georgia" w:eastAsia="Helvetica Neue" w:hAnsi="Georgia" w:cs="Times New Roman"/>
          <w:color w:val="auto"/>
          <w:sz w:val="24"/>
          <w:szCs w:val="24"/>
          <w:highlight w:val="white"/>
        </w:rPr>
        <w:t>Blendalicious</w:t>
      </w:r>
      <w:proofErr w:type="spellEnd"/>
      <w:r w:rsidRPr="00C433CF">
        <w:rPr>
          <w:rFonts w:ascii="Georgia" w:eastAsia="Helvetica Neue" w:hAnsi="Georgia" w:cs="Times New Roman"/>
          <w:color w:val="auto"/>
          <w:sz w:val="24"/>
          <w:szCs w:val="24"/>
          <w:highlight w:val="white"/>
        </w:rPr>
        <w:t>. In: MUNAT, J. (</w:t>
      </w:r>
      <w:proofErr w:type="gramStart"/>
      <w:r w:rsidRPr="00C433CF">
        <w:rPr>
          <w:rFonts w:ascii="Georgia" w:eastAsia="Helvetica Neue" w:hAnsi="Georgia" w:cs="Times New Roman"/>
          <w:color w:val="auto"/>
          <w:sz w:val="24"/>
          <w:szCs w:val="24"/>
          <w:highlight w:val="white"/>
        </w:rPr>
        <w:t>ed</w:t>
      </w:r>
      <w:proofErr w:type="gramEnd"/>
      <w:r w:rsidRPr="00C433CF">
        <w:rPr>
          <w:rFonts w:ascii="Georgia" w:eastAsia="Helvetica Neue" w:hAnsi="Georgia" w:cs="Times New Roman"/>
          <w:color w:val="auto"/>
          <w:sz w:val="24"/>
          <w:szCs w:val="24"/>
          <w:highlight w:val="white"/>
        </w:rPr>
        <w:t xml:space="preserve">.). </w:t>
      </w:r>
      <w:proofErr w:type="gramStart"/>
      <w:r w:rsidRPr="00C433CF">
        <w:rPr>
          <w:rFonts w:ascii="Georgia" w:eastAsia="Helvetica Neue" w:hAnsi="Georgia" w:cs="Times New Roman"/>
          <w:b/>
          <w:color w:val="auto"/>
          <w:sz w:val="24"/>
          <w:szCs w:val="24"/>
          <w:highlight w:val="white"/>
        </w:rPr>
        <w:t>Lexical Creativity, Texts and Contexts</w:t>
      </w:r>
      <w:r w:rsidRPr="00C433CF">
        <w:rPr>
          <w:rFonts w:ascii="Georgia" w:eastAsia="Helvetica Neue" w:hAnsi="Georgia" w:cs="Times New Roman"/>
          <w:color w:val="auto"/>
          <w:sz w:val="24"/>
          <w:szCs w:val="24"/>
          <w:highlight w:val="white"/>
        </w:rPr>
        <w:t>.</w:t>
      </w:r>
      <w:proofErr w:type="gramEnd"/>
      <w:r w:rsidRPr="00C433CF">
        <w:rPr>
          <w:rFonts w:ascii="Georgia" w:eastAsia="Helvetica Neue" w:hAnsi="Georgia" w:cs="Times New Roman"/>
          <w:color w:val="auto"/>
          <w:sz w:val="24"/>
          <w:szCs w:val="24"/>
          <w:highlight w:val="white"/>
        </w:rPr>
        <w:t xml:space="preserve"> Amsterdam: John Benjamins, 2007. p. 115–136. </w:t>
      </w:r>
    </w:p>
    <w:p w14:paraId="40FD762D" w14:textId="77777777" w:rsidR="00AE79FF" w:rsidRPr="00C433CF" w:rsidRDefault="00F47F47" w:rsidP="00911F0D">
      <w:pPr>
        <w:spacing w:after="200" w:line="240" w:lineRule="auto"/>
        <w:jc w:val="both"/>
        <w:rPr>
          <w:rFonts w:ascii="Georgia" w:eastAsia="Helvetica Neue" w:hAnsi="Georgia" w:cs="Times New Roman"/>
          <w:color w:val="auto"/>
          <w:sz w:val="24"/>
          <w:szCs w:val="24"/>
          <w:highlight w:val="white"/>
        </w:rPr>
      </w:pPr>
      <w:r w:rsidRPr="00C433CF">
        <w:rPr>
          <w:rFonts w:ascii="Georgia" w:eastAsia="Helvetica Neue" w:hAnsi="Georgia" w:cs="Times New Roman"/>
          <w:color w:val="auto"/>
          <w:sz w:val="24"/>
          <w:szCs w:val="24"/>
          <w:highlight w:val="white"/>
        </w:rPr>
        <w:t xml:space="preserve">MARTIN, J.R.; ROSE, D. </w:t>
      </w:r>
      <w:r w:rsidRPr="00C433CF">
        <w:rPr>
          <w:rFonts w:ascii="Georgia" w:eastAsia="Helvetica Neue" w:hAnsi="Georgia" w:cs="Times New Roman"/>
          <w:b/>
          <w:color w:val="auto"/>
          <w:sz w:val="24"/>
          <w:szCs w:val="24"/>
          <w:highlight w:val="white"/>
        </w:rPr>
        <w:t xml:space="preserve">Genre Relations: mapping culture. </w:t>
      </w:r>
      <w:proofErr w:type="spellStart"/>
      <w:r w:rsidRPr="00C433CF">
        <w:rPr>
          <w:rFonts w:ascii="Georgia" w:eastAsia="Helvetica Neue" w:hAnsi="Georgia" w:cs="Times New Roman"/>
          <w:color w:val="auto"/>
          <w:sz w:val="24"/>
          <w:szCs w:val="24"/>
          <w:highlight w:val="white"/>
        </w:rPr>
        <w:t>Equinox</w:t>
      </w:r>
      <w:proofErr w:type="gramStart"/>
      <w:r w:rsidRPr="00C433CF">
        <w:rPr>
          <w:rFonts w:ascii="Georgia" w:eastAsia="Helvetica Neue" w:hAnsi="Georgia" w:cs="Times New Roman"/>
          <w:color w:val="auto"/>
          <w:sz w:val="24"/>
          <w:szCs w:val="24"/>
          <w:highlight w:val="white"/>
        </w:rPr>
        <w:t>:London</w:t>
      </w:r>
      <w:proofErr w:type="spellEnd"/>
      <w:proofErr w:type="gramEnd"/>
      <w:r w:rsidRPr="00C433CF">
        <w:rPr>
          <w:rFonts w:ascii="Georgia" w:eastAsia="Helvetica Neue" w:hAnsi="Georgia" w:cs="Times New Roman"/>
          <w:color w:val="auto"/>
          <w:sz w:val="24"/>
          <w:szCs w:val="24"/>
          <w:highlight w:val="white"/>
        </w:rPr>
        <w:t xml:space="preserve">, 2008. </w:t>
      </w:r>
      <w:proofErr w:type="gramStart"/>
      <w:r w:rsidRPr="00C433CF">
        <w:rPr>
          <w:rFonts w:ascii="Georgia" w:eastAsia="Helvetica Neue" w:hAnsi="Georgia" w:cs="Times New Roman"/>
          <w:color w:val="auto"/>
          <w:sz w:val="24"/>
          <w:szCs w:val="24"/>
          <w:highlight w:val="white"/>
        </w:rPr>
        <w:t>p. 6.</w:t>
      </w:r>
      <w:proofErr w:type="gramEnd"/>
    </w:p>
    <w:p w14:paraId="56AB6ACC" w14:textId="77777777" w:rsidR="00AE79FF" w:rsidRPr="00C433CF" w:rsidRDefault="00F47F47" w:rsidP="00911F0D">
      <w:pPr>
        <w:spacing w:after="200" w:line="240" w:lineRule="auto"/>
        <w:jc w:val="both"/>
        <w:rPr>
          <w:rFonts w:ascii="Georgia" w:eastAsia="Arial" w:hAnsi="Georgia" w:cs="Times New Roman"/>
          <w:color w:val="auto"/>
          <w:sz w:val="24"/>
          <w:szCs w:val="24"/>
        </w:rPr>
      </w:pPr>
      <w:proofErr w:type="gramStart"/>
      <w:r w:rsidRPr="00C433CF">
        <w:rPr>
          <w:rFonts w:ascii="Georgia" w:eastAsia="Arial" w:hAnsi="Georgia" w:cs="Times New Roman"/>
          <w:color w:val="auto"/>
          <w:sz w:val="24"/>
          <w:szCs w:val="24"/>
        </w:rPr>
        <w:t xml:space="preserve">NUNAN, D. </w:t>
      </w:r>
      <w:r w:rsidRPr="00C433CF">
        <w:rPr>
          <w:rFonts w:ascii="Georgia" w:eastAsia="Arial" w:hAnsi="Georgia" w:cs="Times New Roman"/>
          <w:b/>
          <w:color w:val="auto"/>
          <w:sz w:val="24"/>
          <w:szCs w:val="24"/>
        </w:rPr>
        <w:t>Research Methods in Language Learning</w:t>
      </w:r>
      <w:r w:rsidRPr="00C433CF">
        <w:rPr>
          <w:rFonts w:ascii="Georgia" w:eastAsia="Arial" w:hAnsi="Georgia" w:cs="Times New Roman"/>
          <w:color w:val="auto"/>
          <w:sz w:val="24"/>
          <w:szCs w:val="24"/>
        </w:rPr>
        <w:t>.</w:t>
      </w:r>
      <w:proofErr w:type="gramEnd"/>
      <w:r w:rsidRPr="00C433CF">
        <w:rPr>
          <w:rFonts w:ascii="Georgia" w:eastAsia="Arial" w:hAnsi="Georgia" w:cs="Times New Roman"/>
          <w:color w:val="auto"/>
          <w:sz w:val="24"/>
          <w:szCs w:val="24"/>
        </w:rPr>
        <w:t xml:space="preserve"> Cambridge: Cambridge University Press, 1992.</w:t>
      </w:r>
    </w:p>
    <w:p w14:paraId="092CF4C5" w14:textId="77777777" w:rsidR="00AE79FF" w:rsidRPr="00C433CF" w:rsidRDefault="00F47F47" w:rsidP="00911F0D">
      <w:pPr>
        <w:spacing w:after="200" w:line="240" w:lineRule="auto"/>
        <w:jc w:val="both"/>
        <w:rPr>
          <w:rFonts w:ascii="Georgia" w:eastAsia="Arial" w:hAnsi="Georgia" w:cs="Times New Roman"/>
          <w:color w:val="auto"/>
          <w:sz w:val="24"/>
          <w:szCs w:val="24"/>
        </w:rPr>
      </w:pPr>
      <w:r w:rsidRPr="00C433CF">
        <w:rPr>
          <w:rFonts w:ascii="Georgia" w:eastAsia="Arial" w:hAnsi="Georgia" w:cs="Times New Roman"/>
          <w:color w:val="auto"/>
          <w:sz w:val="24"/>
          <w:szCs w:val="24"/>
        </w:rPr>
        <w:t>PASARI, P. A Detailed Investigation and Perusal of Lexical Blends: Semantics in Blends and Types of Blends and Their Frequency. </w:t>
      </w:r>
      <w:proofErr w:type="gramStart"/>
      <w:r w:rsidR="00C85527" w:rsidRPr="00C433CF">
        <w:rPr>
          <w:rFonts w:ascii="Georgia" w:eastAsia="Arial" w:hAnsi="Georgia" w:cs="Times New Roman"/>
          <w:b/>
          <w:color w:val="auto"/>
          <w:sz w:val="24"/>
          <w:szCs w:val="24"/>
        </w:rPr>
        <w:t>INTERNATIONAL JOURNAL OF INNOVATIVE RESEARCH &amp; DEVELOPMENT.</w:t>
      </w:r>
      <w:proofErr w:type="gramEnd"/>
      <w:r w:rsidRPr="00C433CF">
        <w:rPr>
          <w:rFonts w:ascii="Georgia" w:eastAsia="Arial" w:hAnsi="Georgia" w:cs="Times New Roman"/>
          <w:color w:val="auto"/>
          <w:sz w:val="24"/>
          <w:szCs w:val="24"/>
        </w:rPr>
        <w:t xml:space="preserve"> Indore, p. 23-25. </w:t>
      </w:r>
      <w:proofErr w:type="gramStart"/>
      <w:r w:rsidRPr="00C433CF">
        <w:rPr>
          <w:rFonts w:ascii="Georgia" w:eastAsia="Arial" w:hAnsi="Georgia" w:cs="Times New Roman"/>
          <w:color w:val="auto"/>
          <w:sz w:val="24"/>
          <w:szCs w:val="24"/>
        </w:rPr>
        <w:t>jun. 2015.</w:t>
      </w:r>
      <w:proofErr w:type="gramEnd"/>
    </w:p>
    <w:p w14:paraId="1CB6E92F" w14:textId="77777777" w:rsidR="00AE79FF" w:rsidRPr="00C433CF" w:rsidRDefault="00F47F47" w:rsidP="00911F0D">
      <w:pPr>
        <w:spacing w:after="200" w:line="240" w:lineRule="auto"/>
        <w:jc w:val="both"/>
        <w:rPr>
          <w:rFonts w:ascii="Georgia" w:eastAsia="Helvetica Neue" w:hAnsi="Georgia" w:cs="Times New Roman"/>
          <w:color w:val="auto"/>
          <w:sz w:val="24"/>
          <w:szCs w:val="24"/>
          <w:highlight w:val="white"/>
        </w:rPr>
      </w:pPr>
      <w:proofErr w:type="gramStart"/>
      <w:r w:rsidRPr="00C433CF">
        <w:rPr>
          <w:rFonts w:ascii="Georgia" w:eastAsia="Helvetica Neue" w:hAnsi="Georgia" w:cs="Times New Roman"/>
          <w:color w:val="auto"/>
          <w:sz w:val="24"/>
          <w:szCs w:val="24"/>
          <w:highlight w:val="white"/>
        </w:rPr>
        <w:t>ROIG-MARÍN, A. ‘Blended’ Cyber-Neologisms.</w:t>
      </w:r>
      <w:proofErr w:type="gramEnd"/>
      <w:r w:rsidRPr="00C433CF">
        <w:rPr>
          <w:rFonts w:ascii="Georgia" w:eastAsia="Helvetica Neue" w:hAnsi="Georgia" w:cs="Times New Roman"/>
          <w:color w:val="auto"/>
          <w:sz w:val="24"/>
          <w:szCs w:val="24"/>
          <w:highlight w:val="white"/>
        </w:rPr>
        <w:t> </w:t>
      </w:r>
      <w:r w:rsidRPr="00C433CF">
        <w:rPr>
          <w:rFonts w:ascii="Georgia" w:eastAsia="Helvetica Neue" w:hAnsi="Georgia" w:cs="Times New Roman"/>
          <w:b/>
          <w:color w:val="auto"/>
          <w:sz w:val="24"/>
          <w:szCs w:val="24"/>
          <w:highlight w:val="white"/>
        </w:rPr>
        <w:t xml:space="preserve">English Today, </w:t>
      </w:r>
      <w:r w:rsidRPr="00C433CF">
        <w:rPr>
          <w:rFonts w:ascii="Georgia" w:eastAsia="Helvetica Neue" w:hAnsi="Georgia" w:cs="Times New Roman"/>
          <w:color w:val="auto"/>
          <w:sz w:val="24"/>
          <w:szCs w:val="24"/>
          <w:highlight w:val="white"/>
        </w:rPr>
        <w:t>v. 32, n. 128, p. 2-5, 2016.</w:t>
      </w:r>
    </w:p>
    <w:p w14:paraId="301C6BB8" w14:textId="77777777" w:rsidR="00AE79FF" w:rsidRPr="00C85527" w:rsidRDefault="00F47F47" w:rsidP="00911F0D">
      <w:pPr>
        <w:spacing w:after="200" w:line="240" w:lineRule="auto"/>
        <w:jc w:val="both"/>
        <w:rPr>
          <w:rFonts w:ascii="Times New Roman" w:eastAsia="Helvetica Neue" w:hAnsi="Times New Roman" w:cs="Times New Roman"/>
          <w:color w:val="auto"/>
          <w:sz w:val="24"/>
          <w:szCs w:val="24"/>
          <w:highlight w:val="white"/>
        </w:rPr>
      </w:pPr>
      <w:r w:rsidRPr="00C433CF">
        <w:rPr>
          <w:rFonts w:ascii="Georgia" w:eastAsia="Helvetica Neue" w:hAnsi="Georgia" w:cs="Times New Roman"/>
          <w:color w:val="auto"/>
          <w:sz w:val="24"/>
          <w:szCs w:val="24"/>
          <w:highlight w:val="white"/>
        </w:rPr>
        <w:lastRenderedPageBreak/>
        <w:t xml:space="preserve">SAYER, Peter. </w:t>
      </w:r>
      <w:proofErr w:type="gramStart"/>
      <w:r w:rsidRPr="00C433CF">
        <w:rPr>
          <w:rFonts w:ascii="Georgia" w:eastAsia="Helvetica Neue" w:hAnsi="Georgia" w:cs="Times New Roman"/>
          <w:color w:val="auto"/>
          <w:sz w:val="24"/>
          <w:szCs w:val="24"/>
          <w:highlight w:val="white"/>
        </w:rPr>
        <w:t>Using the linguistic landscape as a pedagogical resource.</w:t>
      </w:r>
      <w:proofErr w:type="gramEnd"/>
      <w:r w:rsidRPr="00C433CF">
        <w:rPr>
          <w:rFonts w:ascii="Georgia" w:eastAsia="Helvetica Neue" w:hAnsi="Georgia" w:cs="Times New Roman"/>
          <w:color w:val="auto"/>
          <w:sz w:val="24"/>
          <w:szCs w:val="24"/>
          <w:highlight w:val="white"/>
        </w:rPr>
        <w:t xml:space="preserve"> </w:t>
      </w:r>
      <w:proofErr w:type="gramStart"/>
      <w:r w:rsidR="00C85527" w:rsidRPr="00C433CF">
        <w:rPr>
          <w:rFonts w:ascii="Georgia" w:eastAsia="Helvetica Neue" w:hAnsi="Georgia" w:cs="Times New Roman"/>
          <w:b/>
          <w:color w:val="auto"/>
          <w:sz w:val="24"/>
          <w:szCs w:val="24"/>
          <w:highlight w:val="white"/>
        </w:rPr>
        <w:t>ELT JOURNAL</w:t>
      </w:r>
      <w:r w:rsidR="00C85527" w:rsidRPr="00C433CF">
        <w:rPr>
          <w:rFonts w:ascii="Georgia" w:eastAsia="Helvetica Neue" w:hAnsi="Georgia" w:cs="Times New Roman"/>
          <w:color w:val="auto"/>
          <w:sz w:val="24"/>
          <w:szCs w:val="24"/>
          <w:highlight w:val="white"/>
        </w:rPr>
        <w:t>.</w:t>
      </w:r>
      <w:proofErr w:type="gramEnd"/>
      <w:r w:rsidR="00C85527" w:rsidRPr="00C433CF">
        <w:rPr>
          <w:rFonts w:ascii="Georgia" w:eastAsia="Helvetica Neue" w:hAnsi="Georgia" w:cs="Times New Roman"/>
          <w:color w:val="auto"/>
          <w:sz w:val="24"/>
          <w:szCs w:val="24"/>
          <w:highlight w:val="white"/>
        </w:rPr>
        <w:t xml:space="preserve"> </w:t>
      </w:r>
      <w:r w:rsidRPr="00C433CF">
        <w:rPr>
          <w:rFonts w:ascii="Georgia" w:eastAsia="Helvetica Neue" w:hAnsi="Georgia" w:cs="Times New Roman"/>
          <w:color w:val="auto"/>
          <w:sz w:val="24"/>
          <w:szCs w:val="24"/>
          <w:highlight w:val="white"/>
        </w:rPr>
        <w:t xml:space="preserve">Oxford: Oxford University Press, 2009. Available at: &lt;http://eltj.oxford journals.org/content/early/2009/07/15/elt.ccp051.full#ref-9&gt;. </w:t>
      </w:r>
      <w:proofErr w:type="gramStart"/>
      <w:r w:rsidRPr="00C433CF">
        <w:rPr>
          <w:rFonts w:ascii="Georgia" w:eastAsia="Helvetica Neue" w:hAnsi="Georgia" w:cs="Times New Roman"/>
          <w:color w:val="auto"/>
          <w:sz w:val="24"/>
          <w:szCs w:val="24"/>
          <w:highlight w:val="white"/>
        </w:rPr>
        <w:t>Accessed on: October,</w:t>
      </w:r>
      <w:r w:rsidRPr="00911F0D">
        <w:rPr>
          <w:rFonts w:ascii="Georgia" w:eastAsia="Helvetica Neue" w:hAnsi="Georgia" w:cs="Times New Roman"/>
          <w:color w:val="auto"/>
          <w:sz w:val="24"/>
          <w:szCs w:val="24"/>
          <w:highlight w:val="white"/>
        </w:rPr>
        <w:t xml:space="preserve"> 2016.</w:t>
      </w:r>
      <w:proofErr w:type="gramEnd"/>
    </w:p>
    <w:sectPr w:rsidR="00AE79FF" w:rsidRPr="00C85527" w:rsidSect="00C433CF">
      <w:pgSz w:w="11906" w:h="16838"/>
      <w:pgMar w:top="1418" w:right="1418" w:bottom="1134" w:left="1418" w:header="709" w:footer="709"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08AE7E" w15:done="0"/>
  <w15:commentEx w15:paraId="648388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08AE7E" w16cid:durableId="1E6CBE26"/>
  <w16cid:commentId w16cid:paraId="648388DE" w16cid:durableId="1E6CBF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F1836" w14:textId="77777777" w:rsidR="002B0488" w:rsidRDefault="002B0488">
      <w:pPr>
        <w:spacing w:after="0" w:line="240" w:lineRule="auto"/>
      </w:pPr>
      <w:r>
        <w:separator/>
      </w:r>
    </w:p>
  </w:endnote>
  <w:endnote w:type="continuationSeparator" w:id="0">
    <w:p w14:paraId="51C3A023" w14:textId="77777777" w:rsidR="002B0488" w:rsidRDefault="002B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1D676" w14:textId="77777777" w:rsidR="002B0488" w:rsidRDefault="002B0488">
      <w:pPr>
        <w:spacing w:after="0" w:line="240" w:lineRule="auto"/>
      </w:pPr>
      <w:r>
        <w:separator/>
      </w:r>
    </w:p>
  </w:footnote>
  <w:footnote w:type="continuationSeparator" w:id="0">
    <w:p w14:paraId="3E2A7A7F" w14:textId="77777777" w:rsidR="002B0488" w:rsidRDefault="002B0488">
      <w:pPr>
        <w:spacing w:after="0" w:line="240" w:lineRule="auto"/>
      </w:pPr>
      <w:r>
        <w:continuationSeparator/>
      </w:r>
    </w:p>
  </w:footnote>
  <w:footnote w:id="1">
    <w:p w14:paraId="12A5F25C" w14:textId="51AF7918" w:rsidR="00DE5B9A" w:rsidRPr="00C433CF" w:rsidRDefault="00DE5B9A" w:rsidP="00C433CF">
      <w:pPr>
        <w:pStyle w:val="Textodenotaderodap"/>
        <w:jc w:val="both"/>
        <w:rPr>
          <w:rFonts w:ascii="Verdana" w:hAnsi="Verdana"/>
          <w:sz w:val="16"/>
          <w:szCs w:val="16"/>
          <w:lang w:val="pt-BR"/>
        </w:rPr>
      </w:pPr>
      <w:r w:rsidRPr="00C433CF">
        <w:rPr>
          <w:rStyle w:val="Refdenotaderodap"/>
          <w:rFonts w:ascii="Verdana" w:hAnsi="Verdana"/>
          <w:sz w:val="16"/>
          <w:szCs w:val="16"/>
        </w:rPr>
        <w:footnoteRef/>
      </w:r>
      <w:r w:rsidRPr="00C433CF">
        <w:rPr>
          <w:rFonts w:ascii="Verdana" w:hAnsi="Verdana"/>
          <w:sz w:val="16"/>
          <w:szCs w:val="16"/>
          <w:lang w:val="pt-BR"/>
        </w:rPr>
        <w:t xml:space="preserve"> A</w:t>
      </w:r>
      <w:r w:rsidR="0027728D">
        <w:rPr>
          <w:rFonts w:ascii="Verdana" w:hAnsi="Verdana"/>
          <w:sz w:val="16"/>
          <w:szCs w:val="16"/>
          <w:lang w:val="pt-BR"/>
        </w:rPr>
        <w:t>luna do curso de Letras-Inglês n</w:t>
      </w:r>
      <w:r w:rsidRPr="00C433CF">
        <w:rPr>
          <w:rFonts w:ascii="Verdana" w:hAnsi="Verdana"/>
          <w:sz w:val="16"/>
          <w:szCs w:val="16"/>
          <w:lang w:val="pt-BR"/>
        </w:rPr>
        <w:t>a Universidade Federal do Rio Grande do Norte (UFRN) e bolsista de PIBIC – UFRN</w:t>
      </w:r>
      <w:r w:rsidR="00C433CF" w:rsidRPr="00C433CF">
        <w:rPr>
          <w:rFonts w:ascii="Verdana" w:hAnsi="Verdana"/>
          <w:sz w:val="16"/>
          <w:szCs w:val="16"/>
          <w:lang w:val="pt-BR"/>
        </w:rPr>
        <w:t xml:space="preserve">. E-mail: </w:t>
      </w:r>
      <w:r w:rsidR="00C433CF" w:rsidRPr="00C433CF">
        <w:rPr>
          <w:rFonts w:ascii="Verdana" w:eastAsia="Arial" w:hAnsi="Verdana" w:cs="Courier New"/>
          <w:sz w:val="16"/>
          <w:szCs w:val="16"/>
          <w:lang w:val="pt-BR"/>
        </w:rPr>
        <w:t>naiara_may2@hotmail.com</w:t>
      </w:r>
    </w:p>
  </w:footnote>
  <w:footnote w:id="2">
    <w:p w14:paraId="16A188F2" w14:textId="6B1C5A3E" w:rsidR="00DE5B9A" w:rsidRPr="00C433CF" w:rsidRDefault="00DE5B9A" w:rsidP="00C433CF">
      <w:pPr>
        <w:pStyle w:val="Textodenotaderodap"/>
        <w:jc w:val="both"/>
        <w:rPr>
          <w:rFonts w:ascii="Verdana" w:hAnsi="Verdana"/>
          <w:sz w:val="16"/>
          <w:szCs w:val="16"/>
          <w:lang w:val="pt-BR"/>
        </w:rPr>
      </w:pPr>
      <w:r w:rsidRPr="00C433CF">
        <w:rPr>
          <w:rStyle w:val="Refdenotaderodap"/>
          <w:rFonts w:ascii="Verdana" w:hAnsi="Verdana"/>
          <w:sz w:val="16"/>
          <w:szCs w:val="16"/>
        </w:rPr>
        <w:footnoteRef/>
      </w:r>
      <w:r w:rsidRPr="00C433CF">
        <w:rPr>
          <w:rFonts w:ascii="Verdana" w:hAnsi="Verdana"/>
          <w:sz w:val="16"/>
          <w:szCs w:val="16"/>
          <w:lang w:val="pt-BR"/>
        </w:rPr>
        <w:t xml:space="preserve"> Doutora em Estudos da Linguagem (UFRN) e professora Adjunta II no Departamento de Línguas e Literaturas Estrangeiras Modernas da Universidade Federal do Rio Grande do Norte.</w:t>
      </w:r>
      <w:r w:rsidR="00C433CF" w:rsidRPr="00C433CF">
        <w:rPr>
          <w:rFonts w:ascii="Verdana" w:hAnsi="Verdana"/>
          <w:sz w:val="16"/>
          <w:szCs w:val="16"/>
          <w:lang w:val="pt-BR"/>
        </w:rPr>
        <w:t xml:space="preserve"> E-mail: jennifersarahj@gmail.com</w:t>
      </w:r>
    </w:p>
  </w:footnote>
  <w:footnote w:id="3">
    <w:p w14:paraId="38123670" w14:textId="73BF1EDA" w:rsidR="00DE5B9A" w:rsidRPr="00306523" w:rsidRDefault="00DE5B9A" w:rsidP="00C433CF">
      <w:pPr>
        <w:pStyle w:val="Textodenotaderodap"/>
        <w:jc w:val="both"/>
        <w:rPr>
          <w:rFonts w:ascii="Verdana" w:hAnsi="Verdana"/>
          <w:sz w:val="16"/>
          <w:szCs w:val="16"/>
        </w:rPr>
      </w:pPr>
      <w:r w:rsidRPr="00C433CF">
        <w:rPr>
          <w:rStyle w:val="Refdenotaderodap"/>
          <w:rFonts w:ascii="Verdana" w:hAnsi="Verdana"/>
          <w:sz w:val="16"/>
          <w:szCs w:val="16"/>
        </w:rPr>
        <w:footnoteRef/>
      </w:r>
      <w:r w:rsidRPr="00C433CF">
        <w:rPr>
          <w:rFonts w:ascii="Verdana" w:hAnsi="Verdana"/>
          <w:sz w:val="16"/>
          <w:szCs w:val="16"/>
          <w:lang w:val="pt-BR"/>
        </w:rPr>
        <w:t xml:space="preserve"> A</w:t>
      </w:r>
      <w:r w:rsidR="0027728D">
        <w:rPr>
          <w:rFonts w:ascii="Verdana" w:hAnsi="Verdana"/>
          <w:sz w:val="16"/>
          <w:szCs w:val="16"/>
          <w:lang w:val="pt-BR"/>
        </w:rPr>
        <w:t>luna do curso de Letras-Inglês n</w:t>
      </w:r>
      <w:bookmarkStart w:id="0" w:name="_GoBack"/>
      <w:bookmarkEnd w:id="0"/>
      <w:r w:rsidRPr="00C433CF">
        <w:rPr>
          <w:rFonts w:ascii="Verdana" w:hAnsi="Verdana"/>
          <w:sz w:val="16"/>
          <w:szCs w:val="16"/>
          <w:lang w:val="pt-BR"/>
        </w:rPr>
        <w:t>a Universidade Federal do Rio Grande do Norte (UFRN)</w:t>
      </w:r>
      <w:r w:rsidR="00C433CF" w:rsidRPr="00C433CF">
        <w:rPr>
          <w:rFonts w:ascii="Verdana" w:hAnsi="Verdana"/>
          <w:sz w:val="16"/>
          <w:szCs w:val="16"/>
          <w:lang w:val="pt-BR"/>
        </w:rPr>
        <w:t xml:space="preserve">. </w:t>
      </w:r>
      <w:r w:rsidR="00C433CF" w:rsidRPr="00306523">
        <w:rPr>
          <w:rFonts w:ascii="Verdana" w:hAnsi="Verdana"/>
          <w:sz w:val="16"/>
          <w:szCs w:val="16"/>
        </w:rPr>
        <w:t xml:space="preserve">E-mail: </w:t>
      </w:r>
      <w:hyperlink r:id="rId1">
        <w:r w:rsidR="00C433CF" w:rsidRPr="00306523">
          <w:rPr>
            <w:rFonts w:ascii="Verdana" w:hAnsi="Verdana"/>
            <w:sz w:val="16"/>
            <w:szCs w:val="16"/>
          </w:rPr>
          <w:t>karinnecunha@yahoo.com.br</w:t>
        </w:r>
      </w:hyperlink>
    </w:p>
  </w:footnote>
  <w:footnote w:id="4">
    <w:p w14:paraId="59B365F2" w14:textId="77777777" w:rsidR="00F94EA2" w:rsidRPr="00364423" w:rsidRDefault="00F94EA2" w:rsidP="003F32D0">
      <w:pPr>
        <w:pStyle w:val="Textodenotaderodap"/>
        <w:jc w:val="both"/>
        <w:rPr>
          <w:rFonts w:ascii="Verdana" w:hAnsi="Verdana" w:cs="Arial"/>
          <w:sz w:val="16"/>
          <w:szCs w:val="16"/>
        </w:rPr>
      </w:pPr>
      <w:r w:rsidRPr="00364423">
        <w:rPr>
          <w:rFonts w:ascii="Verdana" w:eastAsia="Arial" w:hAnsi="Verdana" w:cs="Times New Roman"/>
          <w:sz w:val="16"/>
          <w:szCs w:val="16"/>
        </w:rPr>
        <w:footnoteRef/>
      </w:r>
      <w:r w:rsidRPr="00364423">
        <w:rPr>
          <w:rFonts w:ascii="Verdana" w:eastAsia="Arial" w:hAnsi="Verdana" w:cs="Times New Roman"/>
          <w:sz w:val="16"/>
          <w:szCs w:val="16"/>
        </w:rPr>
        <w:t xml:space="preserve"> Free morphemes are those that have more lexical content, while bound morphemes have grammatical function, containing minor parts of speech (CELCE-MURCIA; LARSEN-FREEMAN, 1999).</w:t>
      </w:r>
    </w:p>
  </w:footnote>
  <w:footnote w:id="5">
    <w:p w14:paraId="525AEDD9" w14:textId="68A7513A" w:rsidR="00C243D0" w:rsidRPr="00364423" w:rsidRDefault="00C243D0" w:rsidP="000C5B60">
      <w:pPr>
        <w:pStyle w:val="Textodenotaderodap"/>
        <w:jc w:val="both"/>
        <w:rPr>
          <w:rFonts w:ascii="Verdana" w:hAnsi="Verdana"/>
          <w:sz w:val="16"/>
          <w:szCs w:val="16"/>
          <w:lang w:val="pt-BR"/>
        </w:rPr>
      </w:pPr>
      <w:r w:rsidRPr="00364423">
        <w:rPr>
          <w:rStyle w:val="Refdenotaderodap"/>
          <w:rFonts w:ascii="Verdana" w:hAnsi="Verdana"/>
          <w:sz w:val="16"/>
          <w:szCs w:val="16"/>
        </w:rPr>
        <w:footnoteRef/>
      </w:r>
      <w:r w:rsidRPr="00364423">
        <w:rPr>
          <w:rFonts w:ascii="Verdana" w:hAnsi="Verdana"/>
          <w:sz w:val="16"/>
          <w:szCs w:val="16"/>
        </w:rPr>
        <w:t xml:space="preserve"> </w:t>
      </w:r>
      <w:r w:rsidRPr="00364423">
        <w:rPr>
          <w:rFonts w:ascii="Verdana" w:hAnsi="Verdana" w:cs="Times New Roman"/>
          <w:sz w:val="16"/>
          <w:szCs w:val="16"/>
        </w:rPr>
        <w:t xml:space="preserve"> “O </w:t>
      </w:r>
      <w:proofErr w:type="spellStart"/>
      <w:r w:rsidRPr="00364423">
        <w:rPr>
          <w:rFonts w:ascii="Verdana" w:hAnsi="Verdana" w:cs="Times New Roman"/>
          <w:sz w:val="16"/>
          <w:szCs w:val="16"/>
        </w:rPr>
        <w:t>Índice</w:t>
      </w:r>
      <w:proofErr w:type="spellEnd"/>
      <w:r w:rsidRPr="00364423">
        <w:rPr>
          <w:rFonts w:ascii="Verdana" w:hAnsi="Verdana" w:cs="Times New Roman"/>
          <w:sz w:val="16"/>
          <w:szCs w:val="16"/>
        </w:rPr>
        <w:t xml:space="preserve"> de </w:t>
      </w:r>
      <w:proofErr w:type="spellStart"/>
      <w:r w:rsidRPr="00364423">
        <w:rPr>
          <w:rFonts w:ascii="Verdana" w:hAnsi="Verdana" w:cs="Times New Roman"/>
          <w:sz w:val="16"/>
          <w:szCs w:val="16"/>
        </w:rPr>
        <w:t>Qualidade</w:t>
      </w:r>
      <w:proofErr w:type="spellEnd"/>
      <w:r w:rsidRPr="00364423">
        <w:rPr>
          <w:rFonts w:ascii="Verdana" w:hAnsi="Verdana" w:cs="Times New Roman"/>
          <w:sz w:val="16"/>
          <w:szCs w:val="16"/>
        </w:rPr>
        <w:t xml:space="preserve"> de Vida - IQV - The Quality of Life Index was developed in order to measure the quality of life of the resident population in the various districts in Natal, from seven indicators, expressed in three dimensions: income, education and environmental dimension, which establi</w:t>
      </w:r>
      <w:r w:rsidR="00213C33" w:rsidRPr="00364423">
        <w:rPr>
          <w:rFonts w:ascii="Verdana" w:hAnsi="Verdana" w:cs="Times New Roman"/>
          <w:sz w:val="16"/>
          <w:szCs w:val="16"/>
        </w:rPr>
        <w:t>shed the three specific indexes</w:t>
      </w:r>
      <w:r w:rsidRPr="00364423">
        <w:rPr>
          <w:rFonts w:ascii="Verdana" w:hAnsi="Verdana" w:cs="Times New Roman"/>
          <w:sz w:val="16"/>
          <w:szCs w:val="16"/>
        </w:rPr>
        <w:t xml:space="preserve">.” </w:t>
      </w:r>
      <w:r w:rsidRPr="00364423">
        <w:rPr>
          <w:rFonts w:ascii="Verdana" w:hAnsi="Verdana" w:cs="Times New Roman"/>
          <w:sz w:val="16"/>
          <w:szCs w:val="16"/>
          <w:lang w:val="pt-BR"/>
        </w:rPr>
        <w:t>BARROSO (2003</w:t>
      </w:r>
      <w:r w:rsidR="000C5B60" w:rsidRPr="00364423">
        <w:rPr>
          <w:rFonts w:ascii="Verdana" w:hAnsi="Verdana" w:cs="Times New Roman"/>
          <w:sz w:val="16"/>
          <w:szCs w:val="16"/>
          <w:lang w:val="pt-BR"/>
        </w:rPr>
        <w:t>,</w:t>
      </w:r>
      <w:r w:rsidRPr="00364423">
        <w:rPr>
          <w:rFonts w:ascii="Verdana" w:hAnsi="Verdana" w:cs="Times New Roman"/>
          <w:sz w:val="16"/>
          <w:szCs w:val="16"/>
          <w:lang w:val="pt-BR"/>
        </w:rPr>
        <w:t xml:space="preserve"> p.6</w:t>
      </w:r>
      <w:r w:rsidR="000C5B60" w:rsidRPr="00364423">
        <w:rPr>
          <w:rFonts w:ascii="Verdana" w:hAnsi="Verdana" w:cs="Times New Roman"/>
          <w:sz w:val="16"/>
          <w:szCs w:val="16"/>
          <w:lang w:val="pt-BR"/>
        </w:rPr>
        <w:t>,</w:t>
      </w:r>
      <w:r w:rsidRPr="00364423">
        <w:rPr>
          <w:rFonts w:ascii="Verdana" w:hAnsi="Verdana" w:cs="Times New Roman"/>
          <w:sz w:val="16"/>
          <w:szCs w:val="16"/>
          <w:lang w:val="pt-BR"/>
        </w:rPr>
        <w:t xml:space="preserve"> </w:t>
      </w:r>
      <w:proofErr w:type="spellStart"/>
      <w:r w:rsidRPr="00364423">
        <w:rPr>
          <w:rFonts w:ascii="Verdana" w:hAnsi="Verdana" w:cs="Times New Roman"/>
          <w:sz w:val="16"/>
          <w:szCs w:val="16"/>
          <w:lang w:val="pt-BR"/>
        </w:rPr>
        <w:t>our</w:t>
      </w:r>
      <w:proofErr w:type="spellEnd"/>
      <w:r w:rsidRPr="00364423">
        <w:rPr>
          <w:rFonts w:ascii="Verdana" w:hAnsi="Verdana" w:cs="Times New Roman"/>
          <w:sz w:val="16"/>
          <w:szCs w:val="16"/>
          <w:lang w:val="pt-BR"/>
        </w:rPr>
        <w:t xml:space="preserve"> </w:t>
      </w:r>
      <w:proofErr w:type="spellStart"/>
      <w:r w:rsidRPr="00364423">
        <w:rPr>
          <w:rFonts w:ascii="Verdana" w:hAnsi="Verdana" w:cs="Times New Roman"/>
          <w:sz w:val="16"/>
          <w:szCs w:val="16"/>
          <w:lang w:val="pt-BR"/>
        </w:rPr>
        <w:t>translation</w:t>
      </w:r>
      <w:proofErr w:type="spellEnd"/>
      <w:proofErr w:type="gramStart"/>
      <w:r w:rsidRPr="00364423">
        <w:rPr>
          <w:rFonts w:ascii="Verdana" w:hAnsi="Verdana" w:cs="Times New Roman"/>
          <w:sz w:val="16"/>
          <w:szCs w:val="16"/>
          <w:lang w:val="pt-BR"/>
        </w:rPr>
        <w:t>)</w:t>
      </w:r>
      <w:proofErr w:type="gramEnd"/>
    </w:p>
  </w:footnote>
  <w:footnote w:id="6">
    <w:p w14:paraId="2FBDA36B" w14:textId="515612D0" w:rsidR="00C10323" w:rsidRPr="00364423" w:rsidRDefault="00C10323" w:rsidP="00740D3A">
      <w:pPr>
        <w:pStyle w:val="Textodenotaderodap"/>
        <w:jc w:val="both"/>
        <w:rPr>
          <w:rFonts w:ascii="Verdana" w:hAnsi="Verdana"/>
          <w:sz w:val="16"/>
          <w:szCs w:val="16"/>
          <w:lang w:val="pt-BR"/>
        </w:rPr>
      </w:pPr>
      <w:r w:rsidRPr="00364423">
        <w:rPr>
          <w:rStyle w:val="Refdenotaderodap"/>
          <w:rFonts w:ascii="Verdana" w:hAnsi="Verdana"/>
          <w:sz w:val="16"/>
          <w:szCs w:val="16"/>
        </w:rPr>
        <w:footnoteRef/>
      </w:r>
      <w:r w:rsidRPr="00364423">
        <w:rPr>
          <w:rFonts w:ascii="Verdana" w:hAnsi="Verdana"/>
          <w:sz w:val="16"/>
          <w:szCs w:val="16"/>
          <w:lang w:val="pt-BR"/>
        </w:rPr>
        <w:t xml:space="preserve"> </w:t>
      </w:r>
      <w:r w:rsidR="008F62D2" w:rsidRPr="00364423">
        <w:rPr>
          <w:rFonts w:ascii="Verdana" w:eastAsia="Arial" w:hAnsi="Verdana" w:cs="Times New Roman"/>
          <w:sz w:val="16"/>
          <w:szCs w:val="16"/>
          <w:lang w:val="pt-BR"/>
        </w:rPr>
        <w:t>Original</w:t>
      </w:r>
      <w:r w:rsidRPr="00364423">
        <w:rPr>
          <w:rFonts w:ascii="Verdana" w:eastAsia="Arial" w:hAnsi="Verdana" w:cs="Times New Roman"/>
          <w:sz w:val="16"/>
          <w:szCs w:val="16"/>
          <w:lang w:val="pt-BR"/>
        </w:rPr>
        <w:t>: “Essas palavras são menores e dão um som legal, então é melhor dizer só 'tech' do que a palavra toda”.</w:t>
      </w:r>
    </w:p>
  </w:footnote>
  <w:footnote w:id="7">
    <w:p w14:paraId="54EA0809" w14:textId="350EA51C" w:rsidR="00F94EA2" w:rsidRDefault="00F94EA2" w:rsidP="00740D3A">
      <w:pPr>
        <w:spacing w:after="0" w:line="240" w:lineRule="auto"/>
        <w:jc w:val="both"/>
        <w:rPr>
          <w:sz w:val="20"/>
          <w:szCs w:val="20"/>
        </w:rPr>
      </w:pPr>
      <w:r w:rsidRPr="00364423">
        <w:rPr>
          <w:rFonts w:ascii="Verdana" w:hAnsi="Verdana" w:cs="Times New Roman"/>
          <w:sz w:val="16"/>
          <w:szCs w:val="16"/>
          <w:vertAlign w:val="superscript"/>
        </w:rPr>
        <w:footnoteRef/>
      </w:r>
      <w:r w:rsidRPr="00364423">
        <w:rPr>
          <w:rFonts w:ascii="Verdana" w:hAnsi="Verdana" w:cs="Times New Roman"/>
          <w:sz w:val="16"/>
          <w:szCs w:val="16"/>
        </w:rPr>
        <w:t xml:space="preserve"> </w:t>
      </w:r>
      <w:r w:rsidRPr="00364423">
        <w:rPr>
          <w:rFonts w:ascii="Verdana" w:eastAsia="Arial" w:hAnsi="Verdana" w:cs="Times New Roman"/>
          <w:sz w:val="16"/>
          <w:szCs w:val="16"/>
        </w:rPr>
        <w:t>The questionnaire and all excerpts used in this work were translated from Portuguese to English by the authors of this study. Participants are indicated in this study as ‘P’, and given a</w:t>
      </w:r>
      <w:r w:rsidR="00213C33" w:rsidRPr="00364423">
        <w:rPr>
          <w:rFonts w:ascii="Verdana" w:eastAsia="Arial" w:hAnsi="Verdana" w:cs="Times New Roman"/>
          <w:sz w:val="16"/>
          <w:szCs w:val="16"/>
        </w:rPr>
        <w:t>n a</w:t>
      </w:r>
      <w:r w:rsidRPr="00364423">
        <w:rPr>
          <w:rFonts w:ascii="Verdana" w:eastAsia="Arial" w:hAnsi="Verdana" w:cs="Times New Roman"/>
          <w:sz w:val="16"/>
          <w:szCs w:val="16"/>
        </w:rPr>
        <w:t>rbitrary number.</w:t>
      </w:r>
      <w:r>
        <w:rPr>
          <w:rFonts w:ascii="Times New Roman" w:eastAsia="Arial" w:hAnsi="Times New Roman" w:cs="Times New Roman"/>
          <w:sz w:val="20"/>
          <w:szCs w:val="20"/>
        </w:rPr>
        <w:t xml:space="preserve"> </w:t>
      </w:r>
    </w:p>
  </w:footnote>
  <w:footnote w:id="8">
    <w:p w14:paraId="551F9CB3" w14:textId="3B197824" w:rsidR="00C10323" w:rsidRPr="00364423" w:rsidRDefault="00C10323" w:rsidP="00740D3A">
      <w:pPr>
        <w:pStyle w:val="Textodenotaderodap"/>
        <w:jc w:val="both"/>
        <w:rPr>
          <w:rFonts w:ascii="Verdana" w:hAnsi="Verdana"/>
          <w:sz w:val="16"/>
          <w:szCs w:val="16"/>
          <w:lang w:val="pt-BR"/>
        </w:rPr>
      </w:pPr>
      <w:r w:rsidRPr="00364423">
        <w:rPr>
          <w:rStyle w:val="Refdenotaderodap"/>
          <w:rFonts w:ascii="Verdana" w:hAnsi="Verdana"/>
          <w:sz w:val="16"/>
          <w:szCs w:val="16"/>
        </w:rPr>
        <w:footnoteRef/>
      </w:r>
      <w:r w:rsidRPr="00364423">
        <w:rPr>
          <w:rFonts w:ascii="Verdana" w:hAnsi="Verdana"/>
          <w:sz w:val="16"/>
          <w:szCs w:val="16"/>
          <w:lang w:val="pt-BR"/>
        </w:rPr>
        <w:t xml:space="preserve"> </w:t>
      </w:r>
      <w:r w:rsidR="000B25C7" w:rsidRPr="00364423">
        <w:rPr>
          <w:rFonts w:ascii="Verdana" w:eastAsia="Arial" w:hAnsi="Verdana" w:cs="Times New Roman"/>
          <w:sz w:val="16"/>
          <w:szCs w:val="16"/>
          <w:lang w:val="pt-BR"/>
        </w:rPr>
        <w:t>Original</w:t>
      </w:r>
      <w:r w:rsidRPr="00364423">
        <w:rPr>
          <w:rFonts w:ascii="Verdana" w:eastAsia="Arial" w:hAnsi="Verdana" w:cs="Times New Roman"/>
          <w:sz w:val="16"/>
          <w:szCs w:val="16"/>
          <w:lang w:val="pt-BR"/>
        </w:rPr>
        <w:t xml:space="preserve">: “Fica mais original”. </w:t>
      </w:r>
    </w:p>
  </w:footnote>
  <w:footnote w:id="9">
    <w:p w14:paraId="36B12F3F" w14:textId="1DB42D04" w:rsidR="00C10323" w:rsidRPr="00364423" w:rsidRDefault="00C10323">
      <w:pPr>
        <w:pStyle w:val="Textodenotaderodap"/>
        <w:rPr>
          <w:rFonts w:ascii="Verdana" w:eastAsia="Arial" w:hAnsi="Verdana" w:cs="Times New Roman"/>
          <w:sz w:val="16"/>
          <w:szCs w:val="16"/>
          <w:lang w:val="pt-BR"/>
        </w:rPr>
      </w:pPr>
      <w:r w:rsidRPr="00364423">
        <w:rPr>
          <w:rStyle w:val="Refdenotaderodap"/>
          <w:rFonts w:ascii="Verdana" w:hAnsi="Verdana"/>
          <w:sz w:val="16"/>
          <w:szCs w:val="16"/>
        </w:rPr>
        <w:footnoteRef/>
      </w:r>
      <w:r w:rsidRPr="00364423">
        <w:rPr>
          <w:rFonts w:ascii="Verdana" w:hAnsi="Verdana"/>
          <w:sz w:val="16"/>
          <w:szCs w:val="16"/>
          <w:lang w:val="pt-BR"/>
        </w:rPr>
        <w:t xml:space="preserve"> </w:t>
      </w:r>
      <w:r w:rsidRPr="00364423">
        <w:rPr>
          <w:rFonts w:ascii="Verdana" w:eastAsia="Arial" w:hAnsi="Verdana" w:cs="Times New Roman"/>
          <w:sz w:val="16"/>
          <w:szCs w:val="16"/>
          <w:lang w:val="pt-BR"/>
        </w:rPr>
        <w:t xml:space="preserve">Original </w:t>
      </w:r>
      <w:proofErr w:type="spellStart"/>
      <w:r w:rsidRPr="00364423">
        <w:rPr>
          <w:rFonts w:ascii="Verdana" w:eastAsia="Arial" w:hAnsi="Verdana" w:cs="Times New Roman"/>
          <w:sz w:val="16"/>
          <w:szCs w:val="16"/>
          <w:lang w:val="pt-BR"/>
        </w:rPr>
        <w:t>excerpt</w:t>
      </w:r>
      <w:proofErr w:type="spellEnd"/>
      <w:r w:rsidRPr="00364423">
        <w:rPr>
          <w:rFonts w:ascii="Verdana" w:eastAsia="Arial" w:hAnsi="Verdana" w:cs="Times New Roman"/>
          <w:sz w:val="16"/>
          <w:szCs w:val="16"/>
          <w:lang w:val="pt-BR"/>
        </w:rPr>
        <w:t xml:space="preserve">: “A gente queria relacionar com a Fórmula1, pra criar um duplo sentido no nome”. </w:t>
      </w:r>
    </w:p>
  </w:footnote>
  <w:footnote w:id="10">
    <w:p w14:paraId="6B664981" w14:textId="57CDC23F" w:rsidR="000C5B60" w:rsidRPr="00364423" w:rsidRDefault="000C5B60" w:rsidP="00740D3A">
      <w:pPr>
        <w:pStyle w:val="Textodenotaderodap"/>
        <w:jc w:val="both"/>
        <w:rPr>
          <w:rFonts w:ascii="Verdana" w:hAnsi="Verdana"/>
          <w:sz w:val="16"/>
          <w:szCs w:val="16"/>
          <w:lang w:val="pt-BR"/>
        </w:rPr>
      </w:pPr>
      <w:r w:rsidRPr="00364423">
        <w:rPr>
          <w:rStyle w:val="Refdenotaderodap"/>
          <w:rFonts w:ascii="Verdana" w:hAnsi="Verdana"/>
          <w:sz w:val="16"/>
          <w:szCs w:val="16"/>
        </w:rPr>
        <w:footnoteRef/>
      </w:r>
      <w:r w:rsidRPr="00364423">
        <w:rPr>
          <w:rFonts w:ascii="Verdana" w:hAnsi="Verdana"/>
          <w:sz w:val="16"/>
          <w:szCs w:val="16"/>
          <w:lang w:val="pt-BR"/>
        </w:rPr>
        <w:t xml:space="preserve"> </w:t>
      </w:r>
      <w:r w:rsidRPr="00364423">
        <w:rPr>
          <w:rFonts w:ascii="Verdana" w:eastAsia="Arial" w:hAnsi="Verdana" w:cs="Times New Roman"/>
          <w:sz w:val="16"/>
          <w:szCs w:val="16"/>
          <w:lang w:val="pt-BR"/>
        </w:rPr>
        <w:t xml:space="preserve">Original </w:t>
      </w:r>
      <w:proofErr w:type="spellStart"/>
      <w:r w:rsidRPr="00364423">
        <w:rPr>
          <w:rFonts w:ascii="Verdana" w:eastAsia="Arial" w:hAnsi="Verdana" w:cs="Times New Roman"/>
          <w:sz w:val="16"/>
          <w:szCs w:val="16"/>
          <w:lang w:val="pt-BR"/>
        </w:rPr>
        <w:t>excerpt</w:t>
      </w:r>
      <w:proofErr w:type="spellEnd"/>
      <w:r w:rsidRPr="00364423">
        <w:rPr>
          <w:rFonts w:ascii="Verdana" w:eastAsia="Arial" w:hAnsi="Verdana" w:cs="Times New Roman"/>
          <w:sz w:val="16"/>
          <w:szCs w:val="16"/>
          <w:lang w:val="pt-BR"/>
        </w:rPr>
        <w:t xml:space="preserve">: “Tem que se encaixar no mercado para se </w:t>
      </w:r>
      <w:proofErr w:type="gramStart"/>
      <w:r w:rsidRPr="00364423">
        <w:rPr>
          <w:rFonts w:ascii="Verdana" w:eastAsia="Arial" w:hAnsi="Verdana" w:cs="Times New Roman"/>
          <w:sz w:val="16"/>
          <w:szCs w:val="16"/>
          <w:lang w:val="pt-BR"/>
        </w:rPr>
        <w:t>manter</w:t>
      </w:r>
      <w:proofErr w:type="gramEnd"/>
      <w:r w:rsidRPr="00364423">
        <w:rPr>
          <w:rFonts w:ascii="Verdana" w:eastAsia="Arial" w:hAnsi="Verdana" w:cs="Times New Roman"/>
          <w:sz w:val="16"/>
          <w:szCs w:val="16"/>
          <w:lang w:val="pt-BR"/>
        </w:rPr>
        <w:t xml:space="preserve"> na concorrência”. </w:t>
      </w:r>
    </w:p>
  </w:footnote>
  <w:footnote w:id="11">
    <w:p w14:paraId="585B215C" w14:textId="78601895" w:rsidR="000C5B60" w:rsidRPr="000C5B60" w:rsidRDefault="000C5B60" w:rsidP="00740D3A">
      <w:pPr>
        <w:pStyle w:val="Textodenotaderodap"/>
        <w:jc w:val="both"/>
        <w:rPr>
          <w:lang w:val="pt-BR"/>
        </w:rPr>
      </w:pPr>
      <w:r w:rsidRPr="00364423">
        <w:rPr>
          <w:rStyle w:val="Refdenotaderodap"/>
          <w:rFonts w:ascii="Verdana" w:hAnsi="Verdana"/>
          <w:sz w:val="16"/>
          <w:szCs w:val="16"/>
        </w:rPr>
        <w:footnoteRef/>
      </w:r>
      <w:r w:rsidRPr="00364423">
        <w:rPr>
          <w:rFonts w:ascii="Verdana" w:hAnsi="Verdana"/>
          <w:sz w:val="16"/>
          <w:szCs w:val="16"/>
          <w:lang w:val="pt-BR"/>
        </w:rPr>
        <w:t xml:space="preserve"> </w:t>
      </w:r>
      <w:r w:rsidRPr="00364423">
        <w:rPr>
          <w:rFonts w:ascii="Verdana" w:eastAsia="Arial" w:hAnsi="Verdana" w:cs="Times New Roman"/>
          <w:sz w:val="16"/>
          <w:szCs w:val="16"/>
          <w:lang w:val="pt-BR"/>
        </w:rPr>
        <w:t xml:space="preserve">Original </w:t>
      </w:r>
      <w:proofErr w:type="spellStart"/>
      <w:r w:rsidRPr="00364423">
        <w:rPr>
          <w:rFonts w:ascii="Verdana" w:eastAsia="Arial" w:hAnsi="Verdana" w:cs="Times New Roman"/>
          <w:sz w:val="16"/>
          <w:szCs w:val="16"/>
          <w:lang w:val="pt-BR"/>
        </w:rPr>
        <w:t>excerpt</w:t>
      </w:r>
      <w:proofErr w:type="spellEnd"/>
      <w:r w:rsidRPr="00364423">
        <w:rPr>
          <w:rFonts w:ascii="Verdana" w:eastAsia="Arial" w:hAnsi="Verdana" w:cs="Times New Roman"/>
          <w:sz w:val="16"/>
          <w:szCs w:val="16"/>
          <w:lang w:val="pt-BR"/>
        </w:rPr>
        <w:t>: “Muitas outras lojas fazem o mesmo, aqui essas expressões são muito comuns”.</w:t>
      </w:r>
      <w:r>
        <w:rPr>
          <w:lang w:val="pt-BR"/>
        </w:rPr>
        <w:t xml:space="preserve"> </w:t>
      </w:r>
    </w:p>
  </w:footnote>
  <w:footnote w:id="12">
    <w:p w14:paraId="5C919212" w14:textId="31ECA6B9" w:rsidR="000C5B60" w:rsidRPr="00364423" w:rsidRDefault="000C5B60" w:rsidP="00740D3A">
      <w:pPr>
        <w:pStyle w:val="Textodenotaderodap"/>
        <w:jc w:val="both"/>
        <w:rPr>
          <w:rFonts w:ascii="Verdana" w:eastAsia="Arial" w:hAnsi="Verdana" w:cs="Times New Roman"/>
          <w:sz w:val="16"/>
          <w:szCs w:val="16"/>
          <w:lang w:val="pt-BR"/>
        </w:rPr>
      </w:pPr>
      <w:r w:rsidRPr="00364423">
        <w:rPr>
          <w:rFonts w:ascii="Verdana" w:eastAsia="Arial" w:hAnsi="Verdana" w:cs="Times New Roman"/>
          <w:sz w:val="16"/>
          <w:szCs w:val="16"/>
          <w:lang w:val="pt-BR"/>
        </w:rPr>
        <w:footnoteRef/>
      </w:r>
      <w:r w:rsidRPr="00364423">
        <w:rPr>
          <w:rFonts w:ascii="Verdana" w:eastAsia="Arial" w:hAnsi="Verdana" w:cs="Times New Roman"/>
          <w:sz w:val="16"/>
          <w:szCs w:val="16"/>
          <w:lang w:val="pt-BR"/>
        </w:rPr>
        <w:t xml:space="preserve"> </w:t>
      </w:r>
      <w:r w:rsidR="00B0330C" w:rsidRPr="00364423">
        <w:rPr>
          <w:rFonts w:ascii="Verdana" w:eastAsia="Arial" w:hAnsi="Verdana" w:cs="Times New Roman"/>
          <w:sz w:val="16"/>
          <w:szCs w:val="16"/>
          <w:lang w:val="pt-BR"/>
        </w:rPr>
        <w:t>Original</w:t>
      </w:r>
      <w:r w:rsidRPr="00364423">
        <w:rPr>
          <w:rFonts w:ascii="Verdana" w:eastAsia="Arial" w:hAnsi="Verdana" w:cs="Times New Roman"/>
          <w:sz w:val="16"/>
          <w:szCs w:val="16"/>
          <w:lang w:val="pt-BR"/>
        </w:rPr>
        <w:t xml:space="preserve">: “Esse nome foi escolhido para dar a impressão de que a loja é grande em tamanho, que tem uma grande variedade de produtos e uma qualidade excepcional”. </w:t>
      </w:r>
    </w:p>
  </w:footnote>
  <w:footnote w:id="13">
    <w:p w14:paraId="5687576A" w14:textId="097E01B8" w:rsidR="000C5B60" w:rsidRPr="00364423" w:rsidRDefault="000C5B60" w:rsidP="00740D3A">
      <w:pPr>
        <w:pStyle w:val="Textodenotaderodap"/>
        <w:jc w:val="both"/>
        <w:rPr>
          <w:rFonts w:ascii="Verdana" w:eastAsia="Arial" w:hAnsi="Verdana" w:cs="Times New Roman"/>
          <w:sz w:val="16"/>
          <w:szCs w:val="16"/>
          <w:lang w:val="pt-BR"/>
        </w:rPr>
      </w:pPr>
      <w:r w:rsidRPr="00364423">
        <w:rPr>
          <w:rFonts w:ascii="Verdana" w:eastAsia="Arial" w:hAnsi="Verdana" w:cs="Times New Roman"/>
          <w:sz w:val="16"/>
          <w:szCs w:val="16"/>
          <w:lang w:val="pt-BR"/>
        </w:rPr>
        <w:footnoteRef/>
      </w:r>
      <w:r w:rsidRPr="00364423">
        <w:rPr>
          <w:rFonts w:ascii="Verdana" w:eastAsia="Arial" w:hAnsi="Verdana" w:cs="Times New Roman"/>
          <w:sz w:val="16"/>
          <w:szCs w:val="16"/>
          <w:lang w:val="pt-BR"/>
        </w:rPr>
        <w:t xml:space="preserve"> </w:t>
      </w:r>
      <w:r w:rsidR="00FC503A" w:rsidRPr="00364423">
        <w:rPr>
          <w:rFonts w:ascii="Verdana" w:eastAsia="Arial" w:hAnsi="Verdana" w:cs="Times New Roman"/>
          <w:sz w:val="16"/>
          <w:szCs w:val="16"/>
          <w:lang w:val="pt-BR"/>
        </w:rPr>
        <w:t>Original</w:t>
      </w:r>
      <w:r w:rsidRPr="00364423">
        <w:rPr>
          <w:rFonts w:ascii="Verdana" w:eastAsia="Arial" w:hAnsi="Verdana" w:cs="Times New Roman"/>
          <w:sz w:val="16"/>
          <w:szCs w:val="16"/>
          <w:lang w:val="pt-BR"/>
        </w:rPr>
        <w:t xml:space="preserve">: “Nós queremos dizer que nossa loja funciona como se fosse um mundo das artes, porque nós criamos arte para os nossos clientes”. </w:t>
      </w:r>
    </w:p>
  </w:footnote>
  <w:footnote w:id="14">
    <w:p w14:paraId="57D51EFE" w14:textId="1D2CEF35" w:rsidR="000C5B60" w:rsidRPr="000C5B60" w:rsidRDefault="000C5B60" w:rsidP="00740D3A">
      <w:pPr>
        <w:pStyle w:val="Textodenotaderodap"/>
        <w:jc w:val="both"/>
        <w:rPr>
          <w:lang w:val="pt-BR"/>
        </w:rPr>
      </w:pPr>
      <w:r w:rsidRPr="00364423">
        <w:rPr>
          <w:rFonts w:ascii="Verdana" w:eastAsia="Arial" w:hAnsi="Verdana" w:cs="Times New Roman"/>
          <w:sz w:val="16"/>
          <w:szCs w:val="16"/>
          <w:lang w:val="pt-BR"/>
        </w:rPr>
        <w:footnoteRef/>
      </w:r>
      <w:r w:rsidRPr="00364423">
        <w:rPr>
          <w:rFonts w:ascii="Verdana" w:eastAsia="Arial" w:hAnsi="Verdana" w:cs="Times New Roman"/>
          <w:sz w:val="16"/>
          <w:szCs w:val="16"/>
          <w:lang w:val="pt-BR"/>
        </w:rPr>
        <w:t xml:space="preserve"> </w:t>
      </w:r>
      <w:r w:rsidR="00FC503A" w:rsidRPr="00364423">
        <w:rPr>
          <w:rFonts w:ascii="Verdana" w:eastAsia="Arial" w:hAnsi="Verdana" w:cs="Times New Roman"/>
          <w:sz w:val="16"/>
          <w:szCs w:val="16"/>
          <w:lang w:val="pt-BR"/>
        </w:rPr>
        <w:t>Original</w:t>
      </w:r>
      <w:r w:rsidRPr="00364423">
        <w:rPr>
          <w:rFonts w:ascii="Verdana" w:eastAsia="Arial" w:hAnsi="Verdana" w:cs="Times New Roman"/>
          <w:sz w:val="16"/>
          <w:szCs w:val="16"/>
          <w:lang w:val="pt-BR"/>
        </w:rPr>
        <w:t>: “A palavra 'mimo' simboliza o nosso amor pelos animais, quer dizer um sentimento de carinho”.</w:t>
      </w:r>
      <w:r w:rsidRPr="00364423">
        <w:rPr>
          <w:sz w:val="28"/>
          <w:lang w:val="pt-BR"/>
        </w:rPr>
        <w:t xml:space="preserve"> </w:t>
      </w:r>
    </w:p>
  </w:footnote>
  <w:footnote w:id="15">
    <w:p w14:paraId="372CC8EC" w14:textId="635EDF95" w:rsidR="00740D3A" w:rsidRPr="00364423" w:rsidRDefault="00740D3A" w:rsidP="00740D3A">
      <w:pPr>
        <w:pStyle w:val="Textodenotaderodap"/>
        <w:jc w:val="both"/>
        <w:rPr>
          <w:rFonts w:ascii="Verdana" w:hAnsi="Verdana"/>
          <w:sz w:val="16"/>
          <w:szCs w:val="16"/>
          <w:lang w:val="pt-BR"/>
        </w:rPr>
      </w:pPr>
      <w:r w:rsidRPr="00364423">
        <w:rPr>
          <w:rStyle w:val="Refdenotaderodap"/>
          <w:rFonts w:ascii="Verdana" w:hAnsi="Verdana"/>
          <w:sz w:val="16"/>
          <w:szCs w:val="16"/>
        </w:rPr>
        <w:footnoteRef/>
      </w:r>
      <w:r w:rsidRPr="00364423">
        <w:rPr>
          <w:rFonts w:ascii="Verdana" w:hAnsi="Verdana"/>
          <w:sz w:val="16"/>
          <w:szCs w:val="16"/>
          <w:lang w:val="pt-BR"/>
        </w:rPr>
        <w:t xml:space="preserve"> </w:t>
      </w:r>
      <w:r w:rsidR="00FC503A" w:rsidRPr="00364423">
        <w:rPr>
          <w:rFonts w:ascii="Verdana" w:eastAsia="Arial" w:hAnsi="Verdana" w:cs="Times New Roman"/>
          <w:sz w:val="16"/>
          <w:szCs w:val="16"/>
          <w:lang w:val="pt-BR"/>
        </w:rPr>
        <w:t>Original</w:t>
      </w:r>
      <w:r w:rsidRPr="00364423">
        <w:rPr>
          <w:rFonts w:ascii="Verdana" w:eastAsia="Arial" w:hAnsi="Verdana" w:cs="Times New Roman"/>
          <w:sz w:val="16"/>
          <w:szCs w:val="16"/>
          <w:lang w:val="pt-BR"/>
        </w:rPr>
        <w:t>: “Na verdade, a palavra 'pet' não tem nada a ver com Inglês. A palavra 'pet' é como animal... é muito normal pra nós. Todo mundo usa em lojas que vendem produtos para animais”.</w:t>
      </w:r>
      <w:r w:rsidRPr="00364423">
        <w:rPr>
          <w:rStyle w:val="apple-converted-space"/>
          <w:rFonts w:ascii="Verdana" w:hAnsi="Verdana" w:cs="Arial"/>
          <w:sz w:val="16"/>
          <w:szCs w:val="16"/>
          <w:shd w:val="clear" w:color="auto" w:fill="FFFFFF"/>
          <w:lang w:val="pt-BR"/>
        </w:rPr>
        <w:t> </w:t>
      </w:r>
    </w:p>
  </w:footnote>
  <w:footnote w:id="16">
    <w:p w14:paraId="11AF1396" w14:textId="58522843" w:rsidR="00740D3A" w:rsidRPr="00740D3A" w:rsidRDefault="00740D3A" w:rsidP="00781D54">
      <w:pPr>
        <w:pStyle w:val="Textodenotaderodap"/>
        <w:jc w:val="both"/>
        <w:rPr>
          <w:lang w:val="pt-BR"/>
        </w:rPr>
      </w:pPr>
      <w:r w:rsidRPr="00364423">
        <w:rPr>
          <w:rStyle w:val="Refdenotaderodap"/>
          <w:rFonts w:ascii="Verdana" w:hAnsi="Verdana"/>
          <w:sz w:val="16"/>
          <w:szCs w:val="16"/>
        </w:rPr>
        <w:footnoteRef/>
      </w:r>
      <w:r w:rsidRPr="00364423">
        <w:rPr>
          <w:rFonts w:ascii="Verdana" w:hAnsi="Verdana"/>
          <w:sz w:val="16"/>
          <w:szCs w:val="16"/>
          <w:lang w:val="pt-BR"/>
        </w:rPr>
        <w:t xml:space="preserve"> </w:t>
      </w:r>
      <w:r w:rsidR="000B25C7" w:rsidRPr="00364423">
        <w:rPr>
          <w:rFonts w:ascii="Verdana" w:eastAsia="Arial" w:hAnsi="Verdana" w:cs="Times New Roman"/>
          <w:sz w:val="16"/>
          <w:szCs w:val="16"/>
          <w:lang w:val="pt-BR"/>
        </w:rPr>
        <w:t>Original</w:t>
      </w:r>
      <w:r w:rsidRPr="00364423">
        <w:rPr>
          <w:rFonts w:ascii="Verdana" w:eastAsia="Arial" w:hAnsi="Verdana" w:cs="Times New Roman"/>
          <w:sz w:val="16"/>
          <w:szCs w:val="16"/>
          <w:lang w:val="pt-BR"/>
        </w:rPr>
        <w:t xml:space="preserve">: “De fato, a intenção não era usar Inglês mesmo... a intenção era dar um efeito melhor para a palavra 'arte', o que pode diferenciá-la das outras lojas, chamando mais a atenção de quem </w:t>
      </w:r>
      <w:proofErr w:type="gramStart"/>
      <w:r w:rsidRPr="00364423">
        <w:rPr>
          <w:rFonts w:ascii="Verdana" w:eastAsia="Arial" w:hAnsi="Verdana" w:cs="Times New Roman"/>
          <w:sz w:val="16"/>
          <w:szCs w:val="16"/>
          <w:lang w:val="pt-BR"/>
        </w:rPr>
        <w:t>passa</w:t>
      </w:r>
      <w:proofErr w:type="gramEnd"/>
      <w:r w:rsidRPr="00364423">
        <w:rPr>
          <w:rFonts w:ascii="Verdana" w:eastAsia="Arial" w:hAnsi="Verdana" w:cs="Times New Roman"/>
          <w:sz w:val="16"/>
          <w:szCs w:val="16"/>
          <w:lang w:val="pt-BR"/>
        </w:rPr>
        <w:t>”.</w:t>
      </w:r>
    </w:p>
  </w:footnote>
  <w:footnote w:id="17">
    <w:p w14:paraId="3A9315F4" w14:textId="14FB37A1" w:rsidR="00740D3A" w:rsidRPr="00364423" w:rsidRDefault="00740D3A" w:rsidP="00781D54">
      <w:pPr>
        <w:pStyle w:val="Textodenotaderodap"/>
        <w:jc w:val="both"/>
        <w:rPr>
          <w:rFonts w:ascii="Verdana" w:eastAsia="Arial" w:hAnsi="Verdana" w:cs="Times New Roman"/>
          <w:sz w:val="16"/>
          <w:lang w:val="pt-BR"/>
        </w:rPr>
      </w:pPr>
      <w:r w:rsidRPr="00740D3A">
        <w:rPr>
          <w:rStyle w:val="Refdenotaderodap"/>
        </w:rPr>
        <w:footnoteRef/>
      </w:r>
      <w:r w:rsidR="000B25C7">
        <w:rPr>
          <w:rFonts w:ascii="Times New Roman" w:eastAsia="Arial" w:hAnsi="Times New Roman" w:cs="Times New Roman"/>
          <w:lang w:val="pt-BR"/>
        </w:rPr>
        <w:t xml:space="preserve"> </w:t>
      </w:r>
      <w:r w:rsidR="000B25C7" w:rsidRPr="00364423">
        <w:rPr>
          <w:rFonts w:ascii="Verdana" w:eastAsia="Arial" w:hAnsi="Verdana" w:cs="Times New Roman"/>
          <w:sz w:val="16"/>
          <w:lang w:val="pt-BR"/>
        </w:rPr>
        <w:t>Original</w:t>
      </w:r>
      <w:r w:rsidRPr="00364423">
        <w:rPr>
          <w:rFonts w:ascii="Verdana" w:eastAsia="Arial" w:hAnsi="Verdana" w:cs="Times New Roman"/>
          <w:sz w:val="16"/>
          <w:lang w:val="pt-BR"/>
        </w:rPr>
        <w:t xml:space="preserve">: “Com certeza. Hoje em dia, os brasileiros têm esse costume bem comum de fazer relações entre o Inglês e os seus produtos ou serviços”. </w:t>
      </w:r>
    </w:p>
  </w:footnote>
  <w:footnote w:id="18">
    <w:p w14:paraId="7A5FA086" w14:textId="77777777" w:rsidR="0092560F" w:rsidRPr="00364423" w:rsidRDefault="0092560F" w:rsidP="0092560F">
      <w:pPr>
        <w:pStyle w:val="Textodenotaderodap"/>
        <w:jc w:val="both"/>
        <w:rPr>
          <w:rFonts w:ascii="Verdana" w:eastAsia="Arial" w:hAnsi="Verdana" w:cs="Times New Roman"/>
          <w:sz w:val="16"/>
          <w:lang w:val="pt-BR"/>
        </w:rPr>
      </w:pPr>
      <w:r w:rsidRPr="00364423">
        <w:rPr>
          <w:rStyle w:val="Refdenotaderodap"/>
          <w:rFonts w:ascii="Verdana" w:hAnsi="Verdana"/>
          <w:sz w:val="16"/>
        </w:rPr>
        <w:footnoteRef/>
      </w:r>
      <w:r w:rsidRPr="00364423">
        <w:rPr>
          <w:rFonts w:ascii="Verdana" w:hAnsi="Verdana"/>
          <w:sz w:val="16"/>
          <w:lang w:val="pt-BR"/>
        </w:rPr>
        <w:t xml:space="preserve"> </w:t>
      </w:r>
      <w:r w:rsidRPr="00364423">
        <w:rPr>
          <w:rFonts w:ascii="Verdana" w:eastAsia="Arial" w:hAnsi="Verdana" w:cs="Times New Roman"/>
          <w:sz w:val="16"/>
          <w:lang w:val="pt-BR"/>
        </w:rPr>
        <w:t>Original: “O nome fica mais bonito, mais impressionante e apresentável”.</w:t>
      </w:r>
    </w:p>
  </w:footnote>
  <w:footnote w:id="19">
    <w:p w14:paraId="336FF819" w14:textId="199F8ABE" w:rsidR="00740D3A" w:rsidRPr="00364423" w:rsidRDefault="00740D3A" w:rsidP="00781D54">
      <w:pPr>
        <w:pStyle w:val="Textodenotaderodap"/>
        <w:jc w:val="both"/>
        <w:rPr>
          <w:rFonts w:ascii="Verdana" w:hAnsi="Verdana"/>
          <w:sz w:val="16"/>
          <w:lang w:val="pt-BR"/>
        </w:rPr>
      </w:pPr>
      <w:r w:rsidRPr="00364423">
        <w:rPr>
          <w:rStyle w:val="Refdenotaderodap"/>
          <w:rFonts w:ascii="Verdana" w:hAnsi="Verdana"/>
          <w:sz w:val="16"/>
        </w:rPr>
        <w:footnoteRef/>
      </w:r>
      <w:r w:rsidRPr="00364423">
        <w:rPr>
          <w:rFonts w:ascii="Verdana" w:eastAsia="Arial" w:hAnsi="Verdana" w:cs="Times New Roman"/>
          <w:sz w:val="16"/>
          <w:lang w:val="pt-BR"/>
        </w:rPr>
        <w:t xml:space="preserve"> Original </w:t>
      </w:r>
      <w:proofErr w:type="spellStart"/>
      <w:r w:rsidRPr="00364423">
        <w:rPr>
          <w:rFonts w:ascii="Verdana" w:eastAsia="Arial" w:hAnsi="Verdana" w:cs="Times New Roman"/>
          <w:sz w:val="16"/>
          <w:lang w:val="pt-BR"/>
        </w:rPr>
        <w:t>excerpt</w:t>
      </w:r>
      <w:proofErr w:type="spellEnd"/>
      <w:r w:rsidRPr="00364423">
        <w:rPr>
          <w:rFonts w:ascii="Verdana" w:eastAsia="Arial" w:hAnsi="Verdana" w:cs="Times New Roman"/>
          <w:sz w:val="16"/>
          <w:lang w:val="pt-BR"/>
        </w:rPr>
        <w:t>: “O Inglês causa uma boa impressão, deixa o nome da loja muito mais bonito e exclusivo”.</w:t>
      </w:r>
    </w:p>
  </w:footnote>
  <w:footnote w:id="20">
    <w:p w14:paraId="44F84B9A" w14:textId="0176E042" w:rsidR="00781D54" w:rsidRPr="00364423" w:rsidRDefault="00781D54" w:rsidP="00781D54">
      <w:pPr>
        <w:pStyle w:val="Textodenotaderodap"/>
        <w:jc w:val="both"/>
        <w:rPr>
          <w:rFonts w:ascii="Verdana" w:hAnsi="Verdana"/>
          <w:sz w:val="16"/>
          <w:lang w:val="pt-BR"/>
        </w:rPr>
      </w:pPr>
      <w:r w:rsidRPr="00364423">
        <w:rPr>
          <w:rStyle w:val="Refdenotaderodap"/>
          <w:rFonts w:ascii="Verdana" w:hAnsi="Verdana"/>
          <w:sz w:val="16"/>
        </w:rPr>
        <w:footnoteRef/>
      </w:r>
      <w:r w:rsidRPr="00364423">
        <w:rPr>
          <w:rFonts w:ascii="Verdana" w:hAnsi="Verdana"/>
          <w:sz w:val="16"/>
          <w:lang w:val="pt-BR"/>
        </w:rPr>
        <w:t xml:space="preserve"> </w:t>
      </w:r>
      <w:r w:rsidR="000B25C7" w:rsidRPr="00364423">
        <w:rPr>
          <w:rFonts w:ascii="Verdana" w:eastAsia="Arial" w:hAnsi="Verdana" w:cs="Times New Roman"/>
          <w:sz w:val="16"/>
          <w:lang w:val="pt-BR"/>
        </w:rPr>
        <w:t>Original</w:t>
      </w:r>
      <w:r w:rsidRPr="00364423">
        <w:rPr>
          <w:rFonts w:ascii="Verdana" w:eastAsia="Arial" w:hAnsi="Verdana" w:cs="Times New Roman"/>
          <w:sz w:val="16"/>
          <w:lang w:val="pt-BR"/>
        </w:rPr>
        <w:t xml:space="preserve">: “Acho que o nome da loja fica mais diferente, incomum [...] as pessoas vão ter mais capacidade de lembrar o nome e vão espalhar informações sobre a loja, recomendar pra outras pessoas”. </w:t>
      </w:r>
    </w:p>
  </w:footnote>
  <w:footnote w:id="21">
    <w:p w14:paraId="7E195498" w14:textId="08E77B1C" w:rsidR="00781D54" w:rsidRPr="00364423" w:rsidRDefault="00781D54" w:rsidP="00781D54">
      <w:pPr>
        <w:pStyle w:val="Textodenotaderodap"/>
        <w:jc w:val="both"/>
        <w:rPr>
          <w:rFonts w:ascii="Verdana" w:hAnsi="Verdana"/>
          <w:sz w:val="16"/>
          <w:lang w:val="pt-BR"/>
        </w:rPr>
      </w:pPr>
      <w:r w:rsidRPr="00364423">
        <w:rPr>
          <w:rStyle w:val="Refdenotaderodap"/>
          <w:rFonts w:ascii="Verdana" w:hAnsi="Verdana"/>
          <w:sz w:val="16"/>
        </w:rPr>
        <w:footnoteRef/>
      </w:r>
      <w:r w:rsidRPr="00364423">
        <w:rPr>
          <w:rFonts w:ascii="Verdana" w:hAnsi="Verdana"/>
          <w:sz w:val="16"/>
          <w:lang w:val="pt-BR"/>
        </w:rPr>
        <w:t xml:space="preserve"> </w:t>
      </w:r>
      <w:r w:rsidR="000B25C7" w:rsidRPr="00364423">
        <w:rPr>
          <w:rFonts w:ascii="Verdana" w:eastAsia="Arial" w:hAnsi="Verdana" w:cs="Times New Roman"/>
          <w:sz w:val="16"/>
          <w:lang w:val="pt-BR"/>
        </w:rPr>
        <w:t>Original</w:t>
      </w:r>
      <w:r w:rsidRPr="00364423">
        <w:rPr>
          <w:rFonts w:ascii="Verdana" w:eastAsia="Arial" w:hAnsi="Verdana" w:cs="Times New Roman"/>
          <w:sz w:val="16"/>
          <w:lang w:val="pt-BR"/>
        </w:rPr>
        <w:t>: “O Inglês é bem visto, dá mais visibilidade à loja. Você pode causar mais impacto”.</w:t>
      </w:r>
      <w:r w:rsidRPr="00364423">
        <w:rPr>
          <w:rFonts w:ascii="Verdana" w:hAnsi="Verdana" w:cs="Arial"/>
          <w:sz w:val="18"/>
          <w:szCs w:val="22"/>
          <w:shd w:val="clear" w:color="auto" w:fill="FFFFFF"/>
          <w:lang w:val="pt-BR"/>
        </w:rPr>
        <w:t xml:space="preserve"> </w:t>
      </w:r>
    </w:p>
  </w:footnote>
  <w:footnote w:id="22">
    <w:p w14:paraId="218EA1E6" w14:textId="33C7FE54" w:rsidR="00781D54" w:rsidRPr="00364423" w:rsidRDefault="00781D54" w:rsidP="00781D54">
      <w:pPr>
        <w:pStyle w:val="Textodenotaderodap"/>
        <w:jc w:val="both"/>
        <w:rPr>
          <w:rFonts w:ascii="Verdana" w:hAnsi="Verdana"/>
          <w:sz w:val="16"/>
          <w:lang w:val="pt-BR"/>
        </w:rPr>
      </w:pPr>
      <w:r w:rsidRPr="00364423">
        <w:rPr>
          <w:rStyle w:val="Refdenotaderodap"/>
          <w:rFonts w:ascii="Verdana" w:hAnsi="Verdana"/>
          <w:sz w:val="16"/>
        </w:rPr>
        <w:footnoteRef/>
      </w:r>
      <w:r w:rsidRPr="00364423">
        <w:rPr>
          <w:rFonts w:ascii="Verdana" w:hAnsi="Verdana"/>
          <w:sz w:val="16"/>
          <w:lang w:val="pt-BR"/>
        </w:rPr>
        <w:t xml:space="preserve"> </w:t>
      </w:r>
      <w:r w:rsidR="000B25C7" w:rsidRPr="00364423">
        <w:rPr>
          <w:rFonts w:ascii="Verdana" w:eastAsia="Arial" w:hAnsi="Verdana" w:cs="Times New Roman"/>
          <w:sz w:val="16"/>
          <w:lang w:val="pt-BR"/>
        </w:rPr>
        <w:t>Original</w:t>
      </w:r>
      <w:r w:rsidRPr="00364423">
        <w:rPr>
          <w:rFonts w:ascii="Verdana" w:eastAsia="Arial" w:hAnsi="Verdana" w:cs="Times New Roman"/>
          <w:sz w:val="16"/>
          <w:lang w:val="pt-BR"/>
        </w:rPr>
        <w:t>: “É pra fazer a palavra ficar menor... porque assim ela tem um som melhor”.</w:t>
      </w:r>
    </w:p>
  </w:footnote>
  <w:footnote w:id="23">
    <w:p w14:paraId="67946DDB" w14:textId="1338051E" w:rsidR="00781D54" w:rsidRPr="00781D54" w:rsidRDefault="00781D54" w:rsidP="00781D54">
      <w:pPr>
        <w:pStyle w:val="Textodenotaderodap"/>
        <w:jc w:val="both"/>
        <w:rPr>
          <w:lang w:val="pt-BR"/>
        </w:rPr>
      </w:pPr>
      <w:r w:rsidRPr="00364423">
        <w:rPr>
          <w:rStyle w:val="Refdenotaderodap"/>
          <w:rFonts w:ascii="Verdana" w:hAnsi="Verdana"/>
          <w:sz w:val="16"/>
        </w:rPr>
        <w:footnoteRef/>
      </w:r>
      <w:r w:rsidRPr="00364423">
        <w:rPr>
          <w:rFonts w:ascii="Verdana" w:hAnsi="Verdana"/>
          <w:sz w:val="16"/>
          <w:lang w:val="pt-BR"/>
        </w:rPr>
        <w:t xml:space="preserve"> </w:t>
      </w:r>
      <w:r w:rsidR="000B25C7" w:rsidRPr="00364423">
        <w:rPr>
          <w:rFonts w:ascii="Verdana" w:eastAsia="Arial" w:hAnsi="Verdana" w:cs="Times New Roman"/>
          <w:sz w:val="16"/>
          <w:lang w:val="pt-BR"/>
        </w:rPr>
        <w:t>Original</w:t>
      </w:r>
      <w:r w:rsidRPr="00364423">
        <w:rPr>
          <w:rFonts w:ascii="Verdana" w:eastAsia="Arial" w:hAnsi="Verdana" w:cs="Times New Roman"/>
          <w:sz w:val="16"/>
          <w:lang w:val="pt-BR"/>
        </w:rPr>
        <w:t>: “Não tinha nenhuma intenção especificamente de usar Inglês, mas a palavra '</w:t>
      </w:r>
      <w:proofErr w:type="spellStart"/>
      <w:r w:rsidRPr="00364423">
        <w:rPr>
          <w:rFonts w:ascii="Verdana" w:eastAsia="Arial" w:hAnsi="Verdana" w:cs="Times New Roman"/>
          <w:sz w:val="16"/>
          <w:lang w:val="pt-BR"/>
        </w:rPr>
        <w:t>cell</w:t>
      </w:r>
      <w:proofErr w:type="spellEnd"/>
      <w:r w:rsidRPr="00364423">
        <w:rPr>
          <w:rFonts w:ascii="Verdana" w:eastAsia="Arial" w:hAnsi="Verdana" w:cs="Times New Roman"/>
          <w:sz w:val="16"/>
          <w:lang w:val="pt-BR"/>
        </w:rPr>
        <w:t>' é bem popular entre lojas que vendem acessórios para celulares, então eu decidi usar também”.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22F3"/>
    <w:multiLevelType w:val="hybridMultilevel"/>
    <w:tmpl w:val="10C0FE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4D37A85"/>
    <w:multiLevelType w:val="multilevel"/>
    <w:tmpl w:val="CBA88F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2D023E2"/>
    <w:multiLevelType w:val="hybridMultilevel"/>
    <w:tmpl w:val="587293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CC93CA2"/>
    <w:multiLevelType w:val="hybridMultilevel"/>
    <w:tmpl w:val="18B2EA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3AB0379"/>
    <w:multiLevelType w:val="hybridMultilevel"/>
    <w:tmpl w:val="B5D07FA6"/>
    <w:lvl w:ilvl="0" w:tplc="DD44F75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06A714A"/>
    <w:multiLevelType w:val="hybridMultilevel"/>
    <w:tmpl w:val="E7A07944"/>
    <w:lvl w:ilvl="0" w:tplc="1BB440D6">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sarah cooper">
    <w15:presenceInfo w15:providerId="Windows Live" w15:userId="3133e4dc0751aa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FF"/>
    <w:rsid w:val="00017DA4"/>
    <w:rsid w:val="00030EE0"/>
    <w:rsid w:val="000344A6"/>
    <w:rsid w:val="000971DD"/>
    <w:rsid w:val="000B25C7"/>
    <w:rsid w:val="000C5B60"/>
    <w:rsid w:val="000E2A8E"/>
    <w:rsid w:val="000F6AFD"/>
    <w:rsid w:val="00122230"/>
    <w:rsid w:val="00136195"/>
    <w:rsid w:val="001465E8"/>
    <w:rsid w:val="001A7F76"/>
    <w:rsid w:val="001E335C"/>
    <w:rsid w:val="001F1D6F"/>
    <w:rsid w:val="00213C33"/>
    <w:rsid w:val="00252D51"/>
    <w:rsid w:val="0027728D"/>
    <w:rsid w:val="00291489"/>
    <w:rsid w:val="002A6EF2"/>
    <w:rsid w:val="002B0488"/>
    <w:rsid w:val="002D26E0"/>
    <w:rsid w:val="002D79DD"/>
    <w:rsid w:val="002F043B"/>
    <w:rsid w:val="00306523"/>
    <w:rsid w:val="003405B1"/>
    <w:rsid w:val="00356EEE"/>
    <w:rsid w:val="00364423"/>
    <w:rsid w:val="00381C0C"/>
    <w:rsid w:val="00395608"/>
    <w:rsid w:val="00397566"/>
    <w:rsid w:val="003E152B"/>
    <w:rsid w:val="003E4E48"/>
    <w:rsid w:val="003F32D0"/>
    <w:rsid w:val="00400F3D"/>
    <w:rsid w:val="004046B5"/>
    <w:rsid w:val="004213C0"/>
    <w:rsid w:val="0042354D"/>
    <w:rsid w:val="00423F51"/>
    <w:rsid w:val="00476896"/>
    <w:rsid w:val="004A662F"/>
    <w:rsid w:val="004C3181"/>
    <w:rsid w:val="00511BED"/>
    <w:rsid w:val="00556FE0"/>
    <w:rsid w:val="005B0C3D"/>
    <w:rsid w:val="005E027F"/>
    <w:rsid w:val="005E4CB8"/>
    <w:rsid w:val="005E6130"/>
    <w:rsid w:val="00616391"/>
    <w:rsid w:val="00642A94"/>
    <w:rsid w:val="00682442"/>
    <w:rsid w:val="00690E54"/>
    <w:rsid w:val="006B351C"/>
    <w:rsid w:val="00702EE7"/>
    <w:rsid w:val="0072549A"/>
    <w:rsid w:val="00740D3A"/>
    <w:rsid w:val="00781D54"/>
    <w:rsid w:val="0079453E"/>
    <w:rsid w:val="007F0E0A"/>
    <w:rsid w:val="00814798"/>
    <w:rsid w:val="008A6F62"/>
    <w:rsid w:val="008A7E84"/>
    <w:rsid w:val="008D0724"/>
    <w:rsid w:val="008E2EBB"/>
    <w:rsid w:val="008F62D2"/>
    <w:rsid w:val="0090108A"/>
    <w:rsid w:val="00911F0D"/>
    <w:rsid w:val="0092560F"/>
    <w:rsid w:val="0094132F"/>
    <w:rsid w:val="00977CE2"/>
    <w:rsid w:val="009A77BA"/>
    <w:rsid w:val="00A00EF1"/>
    <w:rsid w:val="00A17D34"/>
    <w:rsid w:val="00A314FE"/>
    <w:rsid w:val="00A8602D"/>
    <w:rsid w:val="00AE79FF"/>
    <w:rsid w:val="00B0330C"/>
    <w:rsid w:val="00B066D1"/>
    <w:rsid w:val="00B45F7A"/>
    <w:rsid w:val="00B74C8E"/>
    <w:rsid w:val="00B77733"/>
    <w:rsid w:val="00BB36D6"/>
    <w:rsid w:val="00BD7841"/>
    <w:rsid w:val="00BE5C6B"/>
    <w:rsid w:val="00BF67B2"/>
    <w:rsid w:val="00C10323"/>
    <w:rsid w:val="00C10D28"/>
    <w:rsid w:val="00C177A3"/>
    <w:rsid w:val="00C20D47"/>
    <w:rsid w:val="00C243D0"/>
    <w:rsid w:val="00C433CF"/>
    <w:rsid w:val="00C56E47"/>
    <w:rsid w:val="00C60E17"/>
    <w:rsid w:val="00C85527"/>
    <w:rsid w:val="00C911E2"/>
    <w:rsid w:val="00CA01B5"/>
    <w:rsid w:val="00D53572"/>
    <w:rsid w:val="00D71001"/>
    <w:rsid w:val="00DD0CF0"/>
    <w:rsid w:val="00DE5B9A"/>
    <w:rsid w:val="00E03609"/>
    <w:rsid w:val="00E11437"/>
    <w:rsid w:val="00E143A7"/>
    <w:rsid w:val="00E76F3C"/>
    <w:rsid w:val="00EA4927"/>
    <w:rsid w:val="00EC6C99"/>
    <w:rsid w:val="00ED3303"/>
    <w:rsid w:val="00F47F47"/>
    <w:rsid w:val="00F91CD9"/>
    <w:rsid w:val="00F94EA2"/>
    <w:rsid w:val="00FA2212"/>
    <w:rsid w:val="00FA3F7A"/>
    <w:rsid w:val="00FC503A"/>
    <w:rsid w:val="00FF7C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pt-BR"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Cambria" w:eastAsia="Cambria" w:hAnsi="Cambria" w:cs="Cambria"/>
    </w:rPr>
    <w:tblPr>
      <w:tblStyleRowBandSize w:val="1"/>
      <w:tblStyleColBandSize w:val="1"/>
      <w:tblCellMar>
        <w:left w:w="108" w:type="dxa"/>
        <w:right w:w="108" w:type="dxa"/>
      </w:tblCellMar>
    </w:tblPr>
    <w:tcPr>
      <w:shd w:val="clear" w:color="auto" w:fill="EBF1DD"/>
    </w:tcPr>
  </w:style>
  <w:style w:type="table" w:customStyle="1" w:styleId="a0">
    <w:basedOn w:val="TableNormal1"/>
    <w:pPr>
      <w:spacing w:after="0" w:line="240" w:lineRule="auto"/>
    </w:pPr>
    <w:rPr>
      <w:rFonts w:ascii="Cambria" w:eastAsia="Cambria" w:hAnsi="Cambria" w:cs="Cambria"/>
    </w:rPr>
    <w:tblPr>
      <w:tblStyleRowBandSize w:val="1"/>
      <w:tblStyleColBandSize w:val="1"/>
      <w:tblCellMar>
        <w:left w:w="108" w:type="dxa"/>
        <w:right w:w="108" w:type="dxa"/>
      </w:tblCellMar>
    </w:tblPr>
    <w:tcPr>
      <w:shd w:val="clear" w:color="auto" w:fill="EBF1DD"/>
    </w:tc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after="0" w:line="240" w:lineRule="auto"/>
    </w:pPr>
    <w:rPr>
      <w:rFonts w:ascii="Cambria" w:eastAsia="Cambria" w:hAnsi="Cambria" w:cs="Cambria"/>
    </w:rPr>
    <w:tblPr>
      <w:tblStyleRowBandSize w:val="1"/>
      <w:tblStyleColBandSize w:val="1"/>
      <w:tblCellMar>
        <w:left w:w="108" w:type="dxa"/>
        <w:right w:w="108" w:type="dxa"/>
      </w:tblCellMar>
    </w:tblPr>
    <w:tcPr>
      <w:shd w:val="clear" w:color="auto" w:fill="EBF1DD"/>
    </w:tcPr>
  </w:style>
  <w:style w:type="paragraph" w:styleId="Textodenotaderodap">
    <w:name w:val="footnote text"/>
    <w:basedOn w:val="Normal"/>
    <w:link w:val="TextodenotaderodapChar"/>
    <w:uiPriority w:val="99"/>
    <w:semiHidden/>
    <w:unhideWhenUsed/>
    <w:rsid w:val="003F32D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F32D0"/>
    <w:rPr>
      <w:sz w:val="20"/>
      <w:szCs w:val="20"/>
    </w:rPr>
  </w:style>
  <w:style w:type="character" w:styleId="Refdenotaderodap">
    <w:name w:val="footnote reference"/>
    <w:basedOn w:val="Fontepargpadro"/>
    <w:uiPriority w:val="99"/>
    <w:semiHidden/>
    <w:unhideWhenUsed/>
    <w:rsid w:val="003F32D0"/>
    <w:rPr>
      <w:vertAlign w:val="superscript"/>
    </w:rPr>
  </w:style>
  <w:style w:type="paragraph" w:styleId="Pr-formataoHTML">
    <w:name w:val="HTML Preformatted"/>
    <w:basedOn w:val="Normal"/>
    <w:link w:val="Pr-formataoHTMLChar"/>
    <w:uiPriority w:val="99"/>
    <w:semiHidden/>
    <w:unhideWhenUsed/>
    <w:rsid w:val="00A8602D"/>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pt-BR"/>
    </w:rPr>
  </w:style>
  <w:style w:type="character" w:customStyle="1" w:styleId="Pr-formataoHTMLChar">
    <w:name w:val="Pré-formatação HTML Char"/>
    <w:basedOn w:val="Fontepargpadro"/>
    <w:link w:val="Pr-formataoHTML"/>
    <w:uiPriority w:val="99"/>
    <w:semiHidden/>
    <w:rsid w:val="00A8602D"/>
    <w:rPr>
      <w:rFonts w:ascii="Courier New" w:eastAsia="Times New Roman" w:hAnsi="Courier New" w:cs="Courier New"/>
      <w:color w:val="auto"/>
      <w:sz w:val="20"/>
      <w:szCs w:val="20"/>
      <w:lang w:val="pt-BR"/>
    </w:rPr>
  </w:style>
  <w:style w:type="character" w:styleId="Hyperlink">
    <w:name w:val="Hyperlink"/>
    <w:basedOn w:val="Fontepargpadro"/>
    <w:uiPriority w:val="99"/>
    <w:unhideWhenUsed/>
    <w:rsid w:val="00FA2212"/>
    <w:rPr>
      <w:color w:val="0000FF" w:themeColor="hyperlink"/>
      <w:u w:val="single"/>
    </w:rPr>
  </w:style>
  <w:style w:type="paragraph" w:styleId="PargrafodaLista">
    <w:name w:val="List Paragraph"/>
    <w:basedOn w:val="Normal"/>
    <w:uiPriority w:val="34"/>
    <w:qFormat/>
    <w:rsid w:val="00D53572"/>
    <w:pPr>
      <w:ind w:left="720"/>
      <w:contextualSpacing/>
    </w:pPr>
  </w:style>
  <w:style w:type="table" w:styleId="Tabelacomgrade">
    <w:name w:val="Table Grid"/>
    <w:basedOn w:val="Tabelanormal"/>
    <w:uiPriority w:val="59"/>
    <w:rsid w:val="0097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A6E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6EF2"/>
    <w:rPr>
      <w:rFonts w:ascii="Tahoma" w:hAnsi="Tahoma" w:cs="Tahoma"/>
      <w:sz w:val="16"/>
      <w:szCs w:val="16"/>
    </w:rPr>
  </w:style>
  <w:style w:type="character" w:styleId="Refdecomentrio">
    <w:name w:val="annotation reference"/>
    <w:basedOn w:val="Fontepargpadro"/>
    <w:uiPriority w:val="99"/>
    <w:semiHidden/>
    <w:unhideWhenUsed/>
    <w:rsid w:val="003405B1"/>
    <w:rPr>
      <w:sz w:val="16"/>
      <w:szCs w:val="16"/>
    </w:rPr>
  </w:style>
  <w:style w:type="paragraph" w:styleId="Textodecomentrio">
    <w:name w:val="annotation text"/>
    <w:basedOn w:val="Normal"/>
    <w:link w:val="TextodecomentrioChar"/>
    <w:uiPriority w:val="99"/>
    <w:semiHidden/>
    <w:unhideWhenUsed/>
    <w:rsid w:val="003405B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405B1"/>
    <w:rPr>
      <w:sz w:val="20"/>
      <w:szCs w:val="20"/>
    </w:rPr>
  </w:style>
  <w:style w:type="paragraph" w:styleId="Assuntodocomentrio">
    <w:name w:val="annotation subject"/>
    <w:basedOn w:val="Textodecomentrio"/>
    <w:next w:val="Textodecomentrio"/>
    <w:link w:val="AssuntodocomentrioChar"/>
    <w:uiPriority w:val="99"/>
    <w:semiHidden/>
    <w:unhideWhenUsed/>
    <w:rsid w:val="003405B1"/>
    <w:rPr>
      <w:b/>
      <w:bCs/>
    </w:rPr>
  </w:style>
  <w:style w:type="character" w:customStyle="1" w:styleId="AssuntodocomentrioChar">
    <w:name w:val="Assunto do comentário Char"/>
    <w:basedOn w:val="TextodecomentrioChar"/>
    <w:link w:val="Assuntodocomentrio"/>
    <w:uiPriority w:val="99"/>
    <w:semiHidden/>
    <w:rsid w:val="003405B1"/>
    <w:rPr>
      <w:b/>
      <w:bCs/>
      <w:sz w:val="20"/>
      <w:szCs w:val="20"/>
    </w:rPr>
  </w:style>
  <w:style w:type="character" w:customStyle="1" w:styleId="apple-converted-space">
    <w:name w:val="apple-converted-space"/>
    <w:basedOn w:val="Fontepargpadro"/>
    <w:rsid w:val="000C5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pt-BR"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Cambria" w:eastAsia="Cambria" w:hAnsi="Cambria" w:cs="Cambria"/>
    </w:rPr>
    <w:tblPr>
      <w:tblStyleRowBandSize w:val="1"/>
      <w:tblStyleColBandSize w:val="1"/>
      <w:tblCellMar>
        <w:left w:w="108" w:type="dxa"/>
        <w:right w:w="108" w:type="dxa"/>
      </w:tblCellMar>
    </w:tblPr>
    <w:tcPr>
      <w:shd w:val="clear" w:color="auto" w:fill="EBF1DD"/>
    </w:tcPr>
  </w:style>
  <w:style w:type="table" w:customStyle="1" w:styleId="a0">
    <w:basedOn w:val="TableNormal1"/>
    <w:pPr>
      <w:spacing w:after="0" w:line="240" w:lineRule="auto"/>
    </w:pPr>
    <w:rPr>
      <w:rFonts w:ascii="Cambria" w:eastAsia="Cambria" w:hAnsi="Cambria" w:cs="Cambria"/>
    </w:rPr>
    <w:tblPr>
      <w:tblStyleRowBandSize w:val="1"/>
      <w:tblStyleColBandSize w:val="1"/>
      <w:tblCellMar>
        <w:left w:w="108" w:type="dxa"/>
        <w:right w:w="108" w:type="dxa"/>
      </w:tblCellMar>
    </w:tblPr>
    <w:tcPr>
      <w:shd w:val="clear" w:color="auto" w:fill="EBF1DD"/>
    </w:tc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after="0" w:line="240" w:lineRule="auto"/>
    </w:pPr>
    <w:rPr>
      <w:rFonts w:ascii="Cambria" w:eastAsia="Cambria" w:hAnsi="Cambria" w:cs="Cambria"/>
    </w:rPr>
    <w:tblPr>
      <w:tblStyleRowBandSize w:val="1"/>
      <w:tblStyleColBandSize w:val="1"/>
      <w:tblCellMar>
        <w:left w:w="108" w:type="dxa"/>
        <w:right w:w="108" w:type="dxa"/>
      </w:tblCellMar>
    </w:tblPr>
    <w:tcPr>
      <w:shd w:val="clear" w:color="auto" w:fill="EBF1DD"/>
    </w:tcPr>
  </w:style>
  <w:style w:type="paragraph" w:styleId="Textodenotaderodap">
    <w:name w:val="footnote text"/>
    <w:basedOn w:val="Normal"/>
    <w:link w:val="TextodenotaderodapChar"/>
    <w:uiPriority w:val="99"/>
    <w:semiHidden/>
    <w:unhideWhenUsed/>
    <w:rsid w:val="003F32D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F32D0"/>
    <w:rPr>
      <w:sz w:val="20"/>
      <w:szCs w:val="20"/>
    </w:rPr>
  </w:style>
  <w:style w:type="character" w:styleId="Refdenotaderodap">
    <w:name w:val="footnote reference"/>
    <w:basedOn w:val="Fontepargpadro"/>
    <w:uiPriority w:val="99"/>
    <w:semiHidden/>
    <w:unhideWhenUsed/>
    <w:rsid w:val="003F32D0"/>
    <w:rPr>
      <w:vertAlign w:val="superscript"/>
    </w:rPr>
  </w:style>
  <w:style w:type="paragraph" w:styleId="Pr-formataoHTML">
    <w:name w:val="HTML Preformatted"/>
    <w:basedOn w:val="Normal"/>
    <w:link w:val="Pr-formataoHTMLChar"/>
    <w:uiPriority w:val="99"/>
    <w:semiHidden/>
    <w:unhideWhenUsed/>
    <w:rsid w:val="00A8602D"/>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pt-BR"/>
    </w:rPr>
  </w:style>
  <w:style w:type="character" w:customStyle="1" w:styleId="Pr-formataoHTMLChar">
    <w:name w:val="Pré-formatação HTML Char"/>
    <w:basedOn w:val="Fontepargpadro"/>
    <w:link w:val="Pr-formataoHTML"/>
    <w:uiPriority w:val="99"/>
    <w:semiHidden/>
    <w:rsid w:val="00A8602D"/>
    <w:rPr>
      <w:rFonts w:ascii="Courier New" w:eastAsia="Times New Roman" w:hAnsi="Courier New" w:cs="Courier New"/>
      <w:color w:val="auto"/>
      <w:sz w:val="20"/>
      <w:szCs w:val="20"/>
      <w:lang w:val="pt-BR"/>
    </w:rPr>
  </w:style>
  <w:style w:type="character" w:styleId="Hyperlink">
    <w:name w:val="Hyperlink"/>
    <w:basedOn w:val="Fontepargpadro"/>
    <w:uiPriority w:val="99"/>
    <w:unhideWhenUsed/>
    <w:rsid w:val="00FA2212"/>
    <w:rPr>
      <w:color w:val="0000FF" w:themeColor="hyperlink"/>
      <w:u w:val="single"/>
    </w:rPr>
  </w:style>
  <w:style w:type="paragraph" w:styleId="PargrafodaLista">
    <w:name w:val="List Paragraph"/>
    <w:basedOn w:val="Normal"/>
    <w:uiPriority w:val="34"/>
    <w:qFormat/>
    <w:rsid w:val="00D53572"/>
    <w:pPr>
      <w:ind w:left="720"/>
      <w:contextualSpacing/>
    </w:pPr>
  </w:style>
  <w:style w:type="table" w:styleId="Tabelacomgrade">
    <w:name w:val="Table Grid"/>
    <w:basedOn w:val="Tabelanormal"/>
    <w:uiPriority w:val="59"/>
    <w:rsid w:val="0097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A6E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6EF2"/>
    <w:rPr>
      <w:rFonts w:ascii="Tahoma" w:hAnsi="Tahoma" w:cs="Tahoma"/>
      <w:sz w:val="16"/>
      <w:szCs w:val="16"/>
    </w:rPr>
  </w:style>
  <w:style w:type="character" w:styleId="Refdecomentrio">
    <w:name w:val="annotation reference"/>
    <w:basedOn w:val="Fontepargpadro"/>
    <w:uiPriority w:val="99"/>
    <w:semiHidden/>
    <w:unhideWhenUsed/>
    <w:rsid w:val="003405B1"/>
    <w:rPr>
      <w:sz w:val="16"/>
      <w:szCs w:val="16"/>
    </w:rPr>
  </w:style>
  <w:style w:type="paragraph" w:styleId="Textodecomentrio">
    <w:name w:val="annotation text"/>
    <w:basedOn w:val="Normal"/>
    <w:link w:val="TextodecomentrioChar"/>
    <w:uiPriority w:val="99"/>
    <w:semiHidden/>
    <w:unhideWhenUsed/>
    <w:rsid w:val="003405B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405B1"/>
    <w:rPr>
      <w:sz w:val="20"/>
      <w:szCs w:val="20"/>
    </w:rPr>
  </w:style>
  <w:style w:type="paragraph" w:styleId="Assuntodocomentrio">
    <w:name w:val="annotation subject"/>
    <w:basedOn w:val="Textodecomentrio"/>
    <w:next w:val="Textodecomentrio"/>
    <w:link w:val="AssuntodocomentrioChar"/>
    <w:uiPriority w:val="99"/>
    <w:semiHidden/>
    <w:unhideWhenUsed/>
    <w:rsid w:val="003405B1"/>
    <w:rPr>
      <w:b/>
      <w:bCs/>
    </w:rPr>
  </w:style>
  <w:style w:type="character" w:customStyle="1" w:styleId="AssuntodocomentrioChar">
    <w:name w:val="Assunto do comentário Char"/>
    <w:basedOn w:val="TextodecomentrioChar"/>
    <w:link w:val="Assuntodocomentrio"/>
    <w:uiPriority w:val="99"/>
    <w:semiHidden/>
    <w:rsid w:val="003405B1"/>
    <w:rPr>
      <w:b/>
      <w:bCs/>
      <w:sz w:val="20"/>
      <w:szCs w:val="20"/>
    </w:rPr>
  </w:style>
  <w:style w:type="character" w:customStyle="1" w:styleId="apple-converted-space">
    <w:name w:val="apple-converted-space"/>
    <w:basedOn w:val="Fontepargpadro"/>
    <w:rsid w:val="000C5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4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g"/><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mailto:karinnecunha@yahoo.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F6052-7572-440B-9DCA-B353B900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3349</Words>
  <Characters>18090</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Sarah</dc:creator>
  <cp:lastModifiedBy>Naiara</cp:lastModifiedBy>
  <cp:revision>3</cp:revision>
  <dcterms:created xsi:type="dcterms:W3CDTF">2018-04-04T00:54:00Z</dcterms:created>
  <dcterms:modified xsi:type="dcterms:W3CDTF">2018-04-04T01:17:00Z</dcterms:modified>
</cp:coreProperties>
</file>