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B0D" w:rsidRPr="003D4B0D" w:rsidRDefault="003D4B0D" w:rsidP="003D4B0D">
      <w:pPr>
        <w:rPr>
          <w:rFonts w:ascii="Times New Roman" w:hAnsi="Times New Roman" w:cs="Times New Roman"/>
          <w:b/>
          <w:sz w:val="24"/>
          <w:szCs w:val="24"/>
        </w:rPr>
      </w:pPr>
      <w:r>
        <w:rPr>
          <w:rFonts w:ascii="Times New Roman" w:hAnsi="Times New Roman" w:cs="Times New Roman"/>
          <w:b/>
          <w:sz w:val="24"/>
          <w:szCs w:val="24"/>
        </w:rPr>
        <w:t xml:space="preserve">MINI CURRICULOS E RESUMOS DOS TEXTOS DO DOSSIE </w:t>
      </w:r>
      <w:bookmarkStart w:id="0" w:name="_GoBack"/>
      <w:bookmarkEnd w:id="0"/>
      <w:r>
        <w:rPr>
          <w:rFonts w:ascii="Times New Roman" w:hAnsi="Times New Roman" w:cs="Times New Roman"/>
          <w:b/>
          <w:sz w:val="24"/>
          <w:szCs w:val="24"/>
        </w:rPr>
        <w:t xml:space="preserve"> </w:t>
      </w:r>
      <w:r w:rsidRPr="003D4B0D">
        <w:rPr>
          <w:rFonts w:ascii="Times New Roman" w:hAnsi="Times New Roman" w:cs="Times New Roman"/>
          <w:b/>
          <w:sz w:val="24"/>
          <w:szCs w:val="24"/>
        </w:rPr>
        <w:t>INSTITUIÇÕES DE EDUCAÇÃO PROFISSIONALIZANTE NO BRASIL</w:t>
      </w:r>
    </w:p>
    <w:p w:rsidR="003D4B0D" w:rsidRPr="003058BE" w:rsidRDefault="003D4B0D" w:rsidP="003D4B0D">
      <w:pPr>
        <w:rPr>
          <w:rFonts w:ascii="Times New Roman" w:hAnsi="Times New Roman" w:cs="Times New Roman"/>
          <w:b/>
          <w:sz w:val="24"/>
          <w:szCs w:val="24"/>
        </w:rPr>
      </w:pPr>
      <w:r w:rsidRPr="003058BE">
        <w:rPr>
          <w:rFonts w:ascii="Times New Roman" w:hAnsi="Times New Roman" w:cs="Times New Roman"/>
          <w:b/>
          <w:sz w:val="24"/>
          <w:szCs w:val="24"/>
        </w:rPr>
        <w:t>Proposta</w:t>
      </w:r>
    </w:p>
    <w:p w:rsidR="003D4B0D" w:rsidRPr="003058BE" w:rsidRDefault="003D4B0D" w:rsidP="003D4B0D">
      <w:pPr>
        <w:rPr>
          <w:rFonts w:ascii="Times New Roman" w:hAnsi="Times New Roman" w:cs="Times New Roman"/>
          <w:sz w:val="24"/>
          <w:szCs w:val="24"/>
        </w:rPr>
      </w:pPr>
      <w:r w:rsidRPr="003058BE">
        <w:rPr>
          <w:rFonts w:ascii="Times New Roman" w:hAnsi="Times New Roman" w:cs="Times New Roman"/>
          <w:sz w:val="24"/>
          <w:szCs w:val="24"/>
        </w:rPr>
        <w:t>O dossiê apresenta artigos que tratam da implantação, desenvolvimento e atuação de instituições de Educação Profissionalizante no Brasil, salientando a ideologia, aos discursos propalados e as lutas de classes que levaram à sua criação.</w:t>
      </w:r>
    </w:p>
    <w:p w:rsidR="003D4B0D" w:rsidRPr="003058BE" w:rsidRDefault="003D4B0D" w:rsidP="003D4B0D">
      <w:pPr>
        <w:rPr>
          <w:rFonts w:ascii="Times New Roman" w:hAnsi="Times New Roman" w:cs="Times New Roman"/>
          <w:b/>
          <w:sz w:val="24"/>
          <w:szCs w:val="24"/>
        </w:rPr>
      </w:pPr>
      <w:r w:rsidRPr="003058BE">
        <w:rPr>
          <w:rFonts w:ascii="Times New Roman" w:hAnsi="Times New Roman" w:cs="Times New Roman"/>
          <w:b/>
          <w:sz w:val="24"/>
          <w:szCs w:val="24"/>
        </w:rPr>
        <w:t>Nomes e currículos reduzidos dos autores:</w:t>
      </w:r>
    </w:p>
    <w:p w:rsidR="003D4B0D" w:rsidRPr="003058BE" w:rsidRDefault="003D4B0D" w:rsidP="003D4B0D">
      <w:pPr>
        <w:pStyle w:val="Textodenotaderodap"/>
        <w:spacing w:line="276" w:lineRule="auto"/>
        <w:jc w:val="both"/>
        <w:rPr>
          <w:rFonts w:ascii="Times New Roman" w:hAnsi="Times New Roman" w:cs="Times New Roman"/>
          <w:sz w:val="24"/>
          <w:szCs w:val="24"/>
        </w:rPr>
      </w:pPr>
      <w:r w:rsidRPr="003058BE">
        <w:rPr>
          <w:rFonts w:ascii="Times New Roman" w:hAnsi="Times New Roman" w:cs="Times New Roman"/>
          <w:sz w:val="24"/>
          <w:szCs w:val="24"/>
        </w:rPr>
        <w:t xml:space="preserve">Meire Terezinha Müller – Doutora em Educação pela Unicamp, membro do grupo de estudos e pesquisas em Historia, Sociedade e Educação no Brasil – HISTEDBR. Atua como docente dos cursos de Pedagogia e Letras da Faculdade de Americana – FAM e da Faculdade de Paulínia, FACP. </w:t>
      </w:r>
      <w:proofErr w:type="spellStart"/>
      <w:r w:rsidRPr="003058BE">
        <w:rPr>
          <w:rFonts w:ascii="Times New Roman" w:hAnsi="Times New Roman" w:cs="Times New Roman"/>
          <w:sz w:val="24"/>
          <w:szCs w:val="24"/>
        </w:rPr>
        <w:t>Email</w:t>
      </w:r>
      <w:proofErr w:type="spellEnd"/>
      <w:r w:rsidRPr="003058BE">
        <w:rPr>
          <w:rFonts w:ascii="Times New Roman" w:hAnsi="Times New Roman" w:cs="Times New Roman"/>
          <w:sz w:val="24"/>
          <w:szCs w:val="24"/>
        </w:rPr>
        <w:t xml:space="preserve"> </w:t>
      </w:r>
      <w:hyperlink r:id="rId6" w:history="1">
        <w:r w:rsidRPr="003058BE">
          <w:rPr>
            <w:rStyle w:val="Hyperlink"/>
            <w:rFonts w:ascii="Times New Roman" w:hAnsi="Times New Roman" w:cs="Times New Roman"/>
            <w:sz w:val="24"/>
            <w:szCs w:val="24"/>
          </w:rPr>
          <w:t>meiremuller@hotmail.com</w:t>
        </w:r>
      </w:hyperlink>
    </w:p>
    <w:p w:rsidR="003D4B0D" w:rsidRPr="003058BE" w:rsidRDefault="003D4B0D" w:rsidP="003D4B0D">
      <w:pPr>
        <w:pStyle w:val="Textodenotaderodap"/>
        <w:spacing w:line="276" w:lineRule="auto"/>
        <w:jc w:val="both"/>
        <w:rPr>
          <w:rFonts w:ascii="Times New Roman" w:hAnsi="Times New Roman" w:cs="Times New Roman"/>
          <w:sz w:val="24"/>
          <w:szCs w:val="24"/>
        </w:rPr>
      </w:pPr>
    </w:p>
    <w:p w:rsidR="003D4B0D" w:rsidRPr="003058BE" w:rsidRDefault="003D4B0D" w:rsidP="003D4B0D">
      <w:pPr>
        <w:pStyle w:val="Textodenotaderodap"/>
        <w:spacing w:line="276" w:lineRule="auto"/>
        <w:jc w:val="both"/>
        <w:rPr>
          <w:rFonts w:ascii="Times New Roman" w:hAnsi="Times New Roman" w:cs="Times New Roman"/>
          <w:sz w:val="24"/>
          <w:szCs w:val="24"/>
        </w:rPr>
      </w:pPr>
      <w:r w:rsidRPr="003058BE">
        <w:rPr>
          <w:rFonts w:ascii="Times New Roman" w:hAnsi="Times New Roman" w:cs="Times New Roman"/>
          <w:sz w:val="24"/>
          <w:szCs w:val="24"/>
        </w:rPr>
        <w:t xml:space="preserve">Eraldo Leme Batista - Doutor em educação pela Unicamp, membro do grupo de estudos e pesquisas em Historia, Sociedade e Educação no Brasil – HISTEDBR. Membro do Grupo de Estudo e Pesquisa GEPPEIN: Grupo de Estudos em Política Educacional e Infância – UEM. </w:t>
      </w:r>
      <w:proofErr w:type="spellStart"/>
      <w:r w:rsidRPr="003058BE">
        <w:rPr>
          <w:rFonts w:ascii="Times New Roman" w:hAnsi="Times New Roman" w:cs="Times New Roman"/>
          <w:sz w:val="24"/>
          <w:szCs w:val="24"/>
        </w:rPr>
        <w:t>Email</w:t>
      </w:r>
      <w:proofErr w:type="spellEnd"/>
      <w:r w:rsidRPr="003058BE">
        <w:rPr>
          <w:rFonts w:ascii="Times New Roman" w:hAnsi="Times New Roman" w:cs="Times New Roman"/>
          <w:sz w:val="24"/>
          <w:szCs w:val="24"/>
        </w:rPr>
        <w:t xml:space="preserve">: </w:t>
      </w:r>
      <w:hyperlink r:id="rId7" w:history="1">
        <w:r w:rsidRPr="003058BE">
          <w:rPr>
            <w:rStyle w:val="Hyperlink"/>
            <w:rFonts w:ascii="Times New Roman" w:hAnsi="Times New Roman" w:cs="Times New Roman"/>
            <w:sz w:val="24"/>
            <w:szCs w:val="24"/>
          </w:rPr>
          <w:t>eraldo_batista@hotmail.com</w:t>
        </w:r>
      </w:hyperlink>
    </w:p>
    <w:p w:rsidR="003D4B0D" w:rsidRPr="003058BE" w:rsidRDefault="003D4B0D" w:rsidP="003D4B0D">
      <w:pPr>
        <w:pStyle w:val="Textodenotaderodap"/>
        <w:spacing w:line="276" w:lineRule="auto"/>
        <w:jc w:val="both"/>
        <w:rPr>
          <w:rFonts w:ascii="Times New Roman" w:hAnsi="Times New Roman" w:cs="Times New Roman"/>
          <w:sz w:val="24"/>
          <w:szCs w:val="24"/>
        </w:rPr>
      </w:pPr>
    </w:p>
    <w:p w:rsidR="003D4B0D" w:rsidRPr="003058BE" w:rsidRDefault="003D4B0D" w:rsidP="003D4B0D">
      <w:pPr>
        <w:pStyle w:val="Textodenotaderodap"/>
        <w:spacing w:line="276" w:lineRule="auto"/>
        <w:jc w:val="both"/>
        <w:rPr>
          <w:rFonts w:ascii="Times New Roman" w:hAnsi="Times New Roman" w:cs="Times New Roman"/>
          <w:sz w:val="24"/>
          <w:szCs w:val="24"/>
        </w:rPr>
      </w:pPr>
      <w:r w:rsidRPr="003058BE">
        <w:rPr>
          <w:rFonts w:ascii="Times New Roman" w:hAnsi="Times New Roman" w:cs="Times New Roman"/>
          <w:sz w:val="24"/>
          <w:szCs w:val="24"/>
        </w:rPr>
        <w:t xml:space="preserve">Marcos Aurélio </w:t>
      </w:r>
      <w:proofErr w:type="spellStart"/>
      <w:r w:rsidRPr="003058BE">
        <w:rPr>
          <w:rFonts w:ascii="Times New Roman" w:hAnsi="Times New Roman" w:cs="Times New Roman"/>
          <w:sz w:val="24"/>
          <w:szCs w:val="24"/>
        </w:rPr>
        <w:t>Schwede</w:t>
      </w:r>
      <w:proofErr w:type="spellEnd"/>
      <w:r w:rsidRPr="003058BE">
        <w:rPr>
          <w:rFonts w:ascii="Times New Roman" w:hAnsi="Times New Roman" w:cs="Times New Roman"/>
          <w:sz w:val="24"/>
          <w:szCs w:val="24"/>
        </w:rPr>
        <w:t xml:space="preserve"> - Doutorando do Programa de Pós-Graduação em Tecnologia e Sociedade (PPGTE) da Universidade Tecnológica Federal do Paraná (UTFPR). Docente do Instituto Federal de Educação, Ciência e Tecnologia de Santa Catarina (IFSC). </w:t>
      </w:r>
      <w:proofErr w:type="spellStart"/>
      <w:r w:rsidRPr="003058BE">
        <w:rPr>
          <w:rFonts w:ascii="Times New Roman" w:hAnsi="Times New Roman" w:cs="Times New Roman"/>
          <w:sz w:val="24"/>
          <w:szCs w:val="24"/>
        </w:rPr>
        <w:t>Email</w:t>
      </w:r>
      <w:proofErr w:type="spellEnd"/>
      <w:r w:rsidRPr="003058BE">
        <w:rPr>
          <w:rFonts w:ascii="Times New Roman" w:hAnsi="Times New Roman" w:cs="Times New Roman"/>
          <w:sz w:val="24"/>
          <w:szCs w:val="24"/>
        </w:rPr>
        <w:t xml:space="preserve">: </w:t>
      </w:r>
      <w:hyperlink r:id="rId8" w:history="1">
        <w:r w:rsidRPr="003058BE">
          <w:rPr>
            <w:rStyle w:val="Hyperlink"/>
            <w:rFonts w:ascii="Times New Roman" w:hAnsi="Times New Roman" w:cs="Times New Roman"/>
            <w:sz w:val="24"/>
            <w:szCs w:val="24"/>
          </w:rPr>
          <w:t>marcos.schwede@ifsc.edu.br</w:t>
        </w:r>
      </w:hyperlink>
    </w:p>
    <w:p w:rsidR="003D4B0D" w:rsidRPr="003058BE" w:rsidRDefault="003D4B0D" w:rsidP="003D4B0D">
      <w:pPr>
        <w:pStyle w:val="Textodenotaderodap"/>
        <w:spacing w:line="276" w:lineRule="auto"/>
        <w:jc w:val="both"/>
        <w:rPr>
          <w:rFonts w:ascii="Times New Roman" w:hAnsi="Times New Roman" w:cs="Times New Roman"/>
          <w:sz w:val="24"/>
          <w:szCs w:val="24"/>
        </w:rPr>
      </w:pPr>
    </w:p>
    <w:p w:rsidR="003D4B0D" w:rsidRPr="003058BE" w:rsidRDefault="003D4B0D" w:rsidP="003D4B0D">
      <w:pPr>
        <w:pStyle w:val="Textodenotaderodap"/>
        <w:spacing w:line="276" w:lineRule="auto"/>
        <w:jc w:val="both"/>
        <w:rPr>
          <w:rFonts w:ascii="Times New Roman" w:hAnsi="Times New Roman" w:cs="Times New Roman"/>
          <w:sz w:val="24"/>
          <w:szCs w:val="24"/>
        </w:rPr>
      </w:pPr>
      <w:r w:rsidRPr="003058BE">
        <w:rPr>
          <w:rFonts w:ascii="Times New Roman" w:hAnsi="Times New Roman" w:cs="Times New Roman"/>
          <w:sz w:val="24"/>
          <w:szCs w:val="24"/>
        </w:rPr>
        <w:t xml:space="preserve">Domingos Leite Lima Filho - Doutor em Educação pela Universidade Federal de Santa Catarina (UFSC). Docente do Programa de Pós-Graduação em Tecnologia e Sociedade (PPGTE) da Universidade Tecnológica Federal do Paraná (UTFPR). </w:t>
      </w:r>
      <w:proofErr w:type="spellStart"/>
      <w:r w:rsidRPr="003058BE">
        <w:rPr>
          <w:rFonts w:ascii="Times New Roman" w:hAnsi="Times New Roman" w:cs="Times New Roman"/>
          <w:sz w:val="24"/>
          <w:szCs w:val="24"/>
        </w:rPr>
        <w:t>Email</w:t>
      </w:r>
      <w:proofErr w:type="spellEnd"/>
      <w:r w:rsidRPr="003058BE">
        <w:rPr>
          <w:rFonts w:ascii="Times New Roman" w:hAnsi="Times New Roman" w:cs="Times New Roman"/>
          <w:sz w:val="24"/>
          <w:szCs w:val="24"/>
        </w:rPr>
        <w:t xml:space="preserve">: </w:t>
      </w:r>
      <w:hyperlink r:id="rId9" w:history="1">
        <w:r w:rsidRPr="003058BE">
          <w:rPr>
            <w:rStyle w:val="Hyperlink"/>
            <w:rFonts w:ascii="Times New Roman" w:hAnsi="Times New Roman" w:cs="Times New Roman"/>
            <w:sz w:val="24"/>
            <w:szCs w:val="24"/>
          </w:rPr>
          <w:t>domingos@utfpr.edu.br</w:t>
        </w:r>
      </w:hyperlink>
    </w:p>
    <w:p w:rsidR="003D4B0D" w:rsidRPr="003058BE" w:rsidRDefault="003D4B0D" w:rsidP="003D4B0D">
      <w:pPr>
        <w:pStyle w:val="Textodenotaderodap"/>
        <w:spacing w:line="276" w:lineRule="auto"/>
        <w:jc w:val="both"/>
        <w:rPr>
          <w:rFonts w:ascii="Times New Roman" w:hAnsi="Times New Roman" w:cs="Times New Roman"/>
          <w:sz w:val="24"/>
          <w:szCs w:val="24"/>
        </w:rPr>
      </w:pPr>
    </w:p>
    <w:p w:rsidR="003D4B0D" w:rsidRPr="003058BE" w:rsidRDefault="003D4B0D" w:rsidP="003D4B0D">
      <w:pPr>
        <w:pStyle w:val="Textodenotaderodap"/>
        <w:spacing w:line="276" w:lineRule="auto"/>
        <w:rPr>
          <w:rFonts w:ascii="Times New Roman" w:hAnsi="Times New Roman" w:cs="Times New Roman"/>
          <w:sz w:val="24"/>
          <w:szCs w:val="24"/>
        </w:rPr>
      </w:pPr>
      <w:proofErr w:type="spellStart"/>
      <w:r w:rsidRPr="003058BE">
        <w:rPr>
          <w:rFonts w:ascii="Times New Roman" w:hAnsi="Times New Roman" w:cs="Times New Roman"/>
          <w:sz w:val="24"/>
          <w:szCs w:val="24"/>
        </w:rPr>
        <w:t>Desiré</w:t>
      </w:r>
      <w:proofErr w:type="spellEnd"/>
      <w:r w:rsidRPr="003058BE">
        <w:rPr>
          <w:rFonts w:ascii="Times New Roman" w:hAnsi="Times New Roman" w:cs="Times New Roman"/>
          <w:sz w:val="24"/>
          <w:szCs w:val="24"/>
        </w:rPr>
        <w:t xml:space="preserve"> Luciane </w:t>
      </w:r>
      <w:proofErr w:type="spellStart"/>
      <w:r w:rsidRPr="003058BE">
        <w:rPr>
          <w:rFonts w:ascii="Times New Roman" w:hAnsi="Times New Roman" w:cs="Times New Roman"/>
          <w:sz w:val="24"/>
          <w:szCs w:val="24"/>
        </w:rPr>
        <w:t>Dominschek</w:t>
      </w:r>
      <w:proofErr w:type="spellEnd"/>
      <w:r w:rsidRPr="003058BE">
        <w:rPr>
          <w:rFonts w:ascii="Times New Roman" w:hAnsi="Times New Roman" w:cs="Times New Roman"/>
          <w:sz w:val="24"/>
          <w:szCs w:val="24"/>
        </w:rPr>
        <w:t xml:space="preserve"> - Doutora pela FE – UNICAMP. Professora do Centro Universitário </w:t>
      </w:r>
      <w:proofErr w:type="gramStart"/>
      <w:r w:rsidRPr="003058BE">
        <w:rPr>
          <w:rFonts w:ascii="Times New Roman" w:hAnsi="Times New Roman" w:cs="Times New Roman"/>
          <w:sz w:val="24"/>
          <w:szCs w:val="24"/>
        </w:rPr>
        <w:t>Internacional .</w:t>
      </w:r>
      <w:proofErr w:type="gramEnd"/>
      <w:r w:rsidRPr="003058BE">
        <w:rPr>
          <w:rFonts w:ascii="Times New Roman" w:hAnsi="Times New Roman" w:cs="Times New Roman"/>
          <w:sz w:val="24"/>
          <w:szCs w:val="24"/>
        </w:rPr>
        <w:t xml:space="preserve"> </w:t>
      </w:r>
      <w:proofErr w:type="spellStart"/>
      <w:r w:rsidRPr="003058BE">
        <w:rPr>
          <w:rFonts w:ascii="Times New Roman" w:hAnsi="Times New Roman" w:cs="Times New Roman"/>
          <w:sz w:val="24"/>
          <w:szCs w:val="24"/>
        </w:rPr>
        <w:t>Email</w:t>
      </w:r>
      <w:proofErr w:type="spellEnd"/>
      <w:r w:rsidRPr="003058BE">
        <w:rPr>
          <w:rFonts w:ascii="Times New Roman" w:hAnsi="Times New Roman" w:cs="Times New Roman"/>
          <w:sz w:val="24"/>
          <w:szCs w:val="24"/>
        </w:rPr>
        <w:t xml:space="preserve">: </w:t>
      </w:r>
      <w:hyperlink r:id="rId10" w:history="1">
        <w:r w:rsidRPr="003058BE">
          <w:rPr>
            <w:rStyle w:val="Hyperlink"/>
            <w:rFonts w:ascii="Times New Roman" w:hAnsi="Times New Roman" w:cs="Times New Roman"/>
            <w:sz w:val="24"/>
            <w:szCs w:val="24"/>
          </w:rPr>
          <w:t>desiredominschek@uol.com.br</w:t>
        </w:r>
      </w:hyperlink>
    </w:p>
    <w:p w:rsidR="003D4B0D" w:rsidRPr="003058BE" w:rsidRDefault="003D4B0D" w:rsidP="003D4B0D">
      <w:pPr>
        <w:pStyle w:val="Textodenotaderodap"/>
        <w:spacing w:line="276" w:lineRule="auto"/>
        <w:rPr>
          <w:rFonts w:ascii="Times New Roman" w:hAnsi="Times New Roman" w:cs="Times New Roman"/>
          <w:sz w:val="24"/>
          <w:szCs w:val="24"/>
        </w:rPr>
      </w:pPr>
    </w:p>
    <w:p w:rsidR="003D4B0D" w:rsidRPr="003058BE" w:rsidRDefault="003D4B0D" w:rsidP="003D4B0D">
      <w:pPr>
        <w:pStyle w:val="Textodenotaderodap"/>
        <w:spacing w:line="276" w:lineRule="auto"/>
        <w:rPr>
          <w:rFonts w:ascii="Times New Roman" w:hAnsi="Times New Roman" w:cs="Times New Roman"/>
          <w:sz w:val="24"/>
          <w:szCs w:val="24"/>
        </w:rPr>
      </w:pPr>
      <w:r w:rsidRPr="003058BE">
        <w:rPr>
          <w:rFonts w:ascii="Times New Roman" w:hAnsi="Times New Roman" w:cs="Times New Roman"/>
          <w:sz w:val="24"/>
          <w:szCs w:val="24"/>
        </w:rPr>
        <w:t xml:space="preserve">Kelly Cristina </w:t>
      </w:r>
      <w:proofErr w:type="spellStart"/>
      <w:r w:rsidRPr="003058BE">
        <w:rPr>
          <w:rFonts w:ascii="Times New Roman" w:hAnsi="Times New Roman" w:cs="Times New Roman"/>
          <w:sz w:val="24"/>
          <w:szCs w:val="24"/>
        </w:rPr>
        <w:t>Campones</w:t>
      </w:r>
      <w:proofErr w:type="spellEnd"/>
      <w:r w:rsidRPr="003058BE">
        <w:rPr>
          <w:rFonts w:ascii="Times New Roman" w:hAnsi="Times New Roman" w:cs="Times New Roman"/>
          <w:sz w:val="24"/>
          <w:szCs w:val="24"/>
        </w:rPr>
        <w:t xml:space="preserve"> - Mestre em Educação – UEPG. Professora Adjunta da Faculdade Sagrada Família e Coordenadora de Educação – Colégio SESI. </w:t>
      </w:r>
      <w:hyperlink r:id="rId11" w:history="1">
        <w:r w:rsidRPr="003058BE">
          <w:rPr>
            <w:rStyle w:val="Hyperlink"/>
            <w:rFonts w:ascii="Times New Roman" w:hAnsi="Times New Roman" w:cs="Times New Roman"/>
            <w:sz w:val="24"/>
            <w:szCs w:val="24"/>
          </w:rPr>
          <w:t>kcampones@yahoo.com.br</w:t>
        </w:r>
      </w:hyperlink>
    </w:p>
    <w:p w:rsidR="003D4B0D" w:rsidRPr="003058BE" w:rsidRDefault="003D4B0D" w:rsidP="003D4B0D">
      <w:pPr>
        <w:pStyle w:val="Textodenotaderodap"/>
        <w:spacing w:line="276" w:lineRule="auto"/>
        <w:rPr>
          <w:rFonts w:ascii="Times New Roman" w:hAnsi="Times New Roman" w:cs="Times New Roman"/>
          <w:sz w:val="24"/>
          <w:szCs w:val="24"/>
        </w:rPr>
      </w:pPr>
    </w:p>
    <w:p w:rsidR="003D4B0D" w:rsidRPr="003058BE" w:rsidRDefault="003D4B0D" w:rsidP="003D4B0D">
      <w:pPr>
        <w:pStyle w:val="Textodenotaderodap"/>
        <w:spacing w:line="276" w:lineRule="auto"/>
        <w:rPr>
          <w:rFonts w:ascii="Times New Roman" w:hAnsi="Times New Roman" w:cs="Times New Roman"/>
          <w:sz w:val="24"/>
          <w:szCs w:val="24"/>
        </w:rPr>
      </w:pPr>
    </w:p>
    <w:p w:rsidR="003D4B0D" w:rsidRPr="003058BE" w:rsidRDefault="003D4B0D" w:rsidP="003D4B0D">
      <w:pPr>
        <w:pStyle w:val="Textodenotaderodap"/>
        <w:spacing w:line="276" w:lineRule="auto"/>
        <w:rPr>
          <w:rFonts w:ascii="Times New Roman" w:hAnsi="Times New Roman" w:cs="Times New Roman"/>
          <w:b/>
          <w:sz w:val="24"/>
          <w:szCs w:val="24"/>
        </w:rPr>
      </w:pPr>
      <w:r w:rsidRPr="003058BE">
        <w:rPr>
          <w:rFonts w:ascii="Times New Roman" w:hAnsi="Times New Roman" w:cs="Times New Roman"/>
          <w:b/>
          <w:sz w:val="24"/>
          <w:szCs w:val="24"/>
        </w:rPr>
        <w:t>Sumário previsto do dossiê com a apresentação dos artigos que o comporão: títulos, autores e resumos de cada um deles.</w:t>
      </w:r>
    </w:p>
    <w:p w:rsidR="003D4B0D" w:rsidRPr="003058BE" w:rsidRDefault="003D4B0D" w:rsidP="003D4B0D">
      <w:pPr>
        <w:pStyle w:val="Textodenotaderodap"/>
        <w:spacing w:line="276" w:lineRule="auto"/>
        <w:rPr>
          <w:rFonts w:ascii="Times New Roman" w:hAnsi="Times New Roman" w:cs="Times New Roman"/>
          <w:b/>
          <w:sz w:val="24"/>
          <w:szCs w:val="24"/>
        </w:rPr>
      </w:pPr>
    </w:p>
    <w:p w:rsidR="003D4B0D" w:rsidRPr="003058BE" w:rsidRDefault="003D4B0D" w:rsidP="003D4B0D">
      <w:pPr>
        <w:pStyle w:val="PargrafodaLista"/>
        <w:numPr>
          <w:ilvl w:val="0"/>
          <w:numId w:val="1"/>
        </w:numPr>
        <w:spacing w:after="0"/>
        <w:ind w:left="0" w:firstLine="0"/>
        <w:rPr>
          <w:rFonts w:ascii="Times New Roman" w:hAnsi="Times New Roman" w:cs="Times New Roman"/>
          <w:b/>
          <w:sz w:val="24"/>
          <w:szCs w:val="24"/>
        </w:rPr>
      </w:pPr>
      <w:r w:rsidRPr="003058BE">
        <w:rPr>
          <w:rFonts w:ascii="Times New Roman" w:hAnsi="Times New Roman" w:cs="Times New Roman"/>
          <w:b/>
          <w:sz w:val="24"/>
          <w:szCs w:val="24"/>
        </w:rPr>
        <w:t>A criação de uma escola SENAI em Campinas, no cenário mais amplo da educação profissionalizante do estado novo.</w:t>
      </w:r>
    </w:p>
    <w:p w:rsidR="003D4B0D" w:rsidRPr="003058BE" w:rsidRDefault="003D4B0D" w:rsidP="003D4B0D">
      <w:pPr>
        <w:pStyle w:val="PargrafodaLista"/>
        <w:spacing w:after="0"/>
        <w:ind w:left="0"/>
        <w:rPr>
          <w:rFonts w:ascii="Times New Roman" w:hAnsi="Times New Roman" w:cs="Times New Roman"/>
          <w:sz w:val="24"/>
          <w:szCs w:val="24"/>
        </w:rPr>
      </w:pPr>
      <w:r w:rsidRPr="003058BE">
        <w:rPr>
          <w:rFonts w:ascii="Times New Roman" w:hAnsi="Times New Roman" w:cs="Times New Roman"/>
          <w:sz w:val="24"/>
          <w:szCs w:val="24"/>
        </w:rPr>
        <w:t>Meire Terezinha Müller</w:t>
      </w:r>
    </w:p>
    <w:p w:rsidR="003D4B0D" w:rsidRPr="003058BE" w:rsidRDefault="003D4B0D" w:rsidP="003D4B0D">
      <w:pPr>
        <w:pStyle w:val="PargrafodaLista"/>
        <w:spacing w:after="0"/>
        <w:ind w:left="0"/>
        <w:rPr>
          <w:rFonts w:ascii="Times New Roman" w:hAnsi="Times New Roman" w:cs="Times New Roman"/>
          <w:b/>
          <w:sz w:val="24"/>
          <w:szCs w:val="24"/>
        </w:rPr>
      </w:pPr>
    </w:p>
    <w:p w:rsidR="003D4B0D" w:rsidRPr="003058BE" w:rsidRDefault="003D4B0D" w:rsidP="003D4B0D">
      <w:pPr>
        <w:pStyle w:val="PargrafodaLista"/>
        <w:spacing w:after="0"/>
        <w:ind w:left="0"/>
        <w:rPr>
          <w:rFonts w:ascii="Times New Roman" w:hAnsi="Times New Roman" w:cs="Times New Roman"/>
          <w:b/>
          <w:sz w:val="24"/>
          <w:szCs w:val="24"/>
        </w:rPr>
      </w:pPr>
      <w:r w:rsidRPr="003058BE">
        <w:rPr>
          <w:rFonts w:ascii="Times New Roman" w:hAnsi="Times New Roman" w:cs="Times New Roman"/>
          <w:b/>
          <w:sz w:val="24"/>
          <w:szCs w:val="24"/>
        </w:rPr>
        <w:t xml:space="preserve">RESUMO </w:t>
      </w:r>
    </w:p>
    <w:p w:rsidR="003D4B0D" w:rsidRDefault="003D4B0D" w:rsidP="003D4B0D">
      <w:pPr>
        <w:pStyle w:val="PargrafodaLista"/>
        <w:spacing w:after="0"/>
        <w:ind w:left="0"/>
        <w:rPr>
          <w:rFonts w:ascii="Times New Roman" w:hAnsi="Times New Roman" w:cs="Times New Roman"/>
          <w:sz w:val="24"/>
          <w:szCs w:val="24"/>
        </w:rPr>
      </w:pPr>
      <w:r w:rsidRPr="003058BE">
        <w:rPr>
          <w:rFonts w:ascii="Times New Roman" w:hAnsi="Times New Roman" w:cs="Times New Roman"/>
          <w:sz w:val="24"/>
          <w:szCs w:val="24"/>
        </w:rPr>
        <w:t xml:space="preserve">Este texto discute a criação do SENAI – Serviço Nacional de Aprendizagem Industrial durante o Estado Novo e, mais especificamente, a implantação da Escola SENAI Roberto </w:t>
      </w:r>
      <w:proofErr w:type="spellStart"/>
      <w:r w:rsidRPr="003058BE">
        <w:rPr>
          <w:rFonts w:ascii="Times New Roman" w:hAnsi="Times New Roman" w:cs="Times New Roman"/>
          <w:sz w:val="24"/>
          <w:szCs w:val="24"/>
        </w:rPr>
        <w:t>Mange</w:t>
      </w:r>
      <w:proofErr w:type="spellEnd"/>
      <w:r w:rsidRPr="003058BE">
        <w:rPr>
          <w:rFonts w:ascii="Times New Roman" w:hAnsi="Times New Roman" w:cs="Times New Roman"/>
          <w:sz w:val="24"/>
          <w:szCs w:val="24"/>
        </w:rPr>
        <w:t>, na cidade de Campinas. Refletindo sobre os motivos que levaram à criação de uma grande escola em um município do interior paulista, analisamos a própria implantação do SENAI em nível nacional, que nasceu em flagrante contraste com os modelos de educação profissionalizante que existiam no país até então. Os acordos políticos com órgãos representativos das elites industriais brasileiras, os processos de acesso para alunos e professores, os métodos de ensino, as condições para permanência, bem como os objetivos educacionais e profissionais traçados para os aprendizes também fazem parte de nossa análise. Para o desenvolvimento metodológico do artigo, adotou-se o referencial teórico do Materialismo Histórico e Dialético, utilizando-se como procedimentos de pesquisa a análise de fontes primárias do próprio SENAI, bibliografia relacionada ao tema e entrevistas com ex-alunos e professores do órgão.</w:t>
      </w:r>
    </w:p>
    <w:p w:rsidR="003D4B0D" w:rsidRPr="003058BE" w:rsidRDefault="003D4B0D" w:rsidP="003D4B0D">
      <w:pPr>
        <w:pStyle w:val="PargrafodaLista"/>
        <w:spacing w:after="0"/>
        <w:ind w:left="0"/>
        <w:rPr>
          <w:rFonts w:ascii="Times New Roman" w:hAnsi="Times New Roman" w:cs="Times New Roman"/>
          <w:sz w:val="24"/>
          <w:szCs w:val="24"/>
        </w:rPr>
      </w:pPr>
    </w:p>
    <w:p w:rsidR="003D4B0D" w:rsidRDefault="003D4B0D" w:rsidP="003D4B0D">
      <w:pPr>
        <w:pStyle w:val="PargrafodaLista"/>
        <w:ind w:left="0" w:right="-568"/>
        <w:rPr>
          <w:rFonts w:ascii="Times New Roman" w:hAnsi="Times New Roman" w:cs="Times New Roman"/>
          <w:b/>
          <w:sz w:val="24"/>
          <w:szCs w:val="24"/>
        </w:rPr>
      </w:pPr>
    </w:p>
    <w:p w:rsidR="003D4B0D" w:rsidRPr="003058BE" w:rsidRDefault="003D4B0D" w:rsidP="003D4B0D">
      <w:pPr>
        <w:pStyle w:val="PargrafodaLista"/>
        <w:numPr>
          <w:ilvl w:val="0"/>
          <w:numId w:val="1"/>
        </w:numPr>
        <w:ind w:left="0" w:right="-568" w:firstLine="0"/>
        <w:rPr>
          <w:rFonts w:ascii="Times New Roman" w:hAnsi="Times New Roman" w:cs="Times New Roman"/>
          <w:b/>
          <w:sz w:val="24"/>
          <w:szCs w:val="24"/>
        </w:rPr>
      </w:pPr>
      <w:r w:rsidRPr="003058BE">
        <w:rPr>
          <w:rFonts w:ascii="Times New Roman" w:hAnsi="Times New Roman" w:cs="Times New Roman"/>
          <w:b/>
          <w:sz w:val="24"/>
          <w:szCs w:val="24"/>
        </w:rPr>
        <w:t>IDORT: A sistematização de um projeto de educação para a classe trabalhadora</w:t>
      </w:r>
    </w:p>
    <w:p w:rsidR="003D4B0D" w:rsidRPr="003058BE" w:rsidRDefault="003D4B0D" w:rsidP="003D4B0D">
      <w:pPr>
        <w:pStyle w:val="PargrafodaLista"/>
        <w:ind w:left="0" w:right="-285"/>
        <w:rPr>
          <w:rFonts w:ascii="Times New Roman" w:hAnsi="Times New Roman" w:cs="Times New Roman"/>
          <w:sz w:val="24"/>
          <w:szCs w:val="24"/>
        </w:rPr>
      </w:pPr>
      <w:r w:rsidRPr="003058BE">
        <w:rPr>
          <w:rFonts w:ascii="Times New Roman" w:hAnsi="Times New Roman" w:cs="Times New Roman"/>
          <w:sz w:val="24"/>
          <w:szCs w:val="24"/>
        </w:rPr>
        <w:t>Eraldo Leme Batista</w:t>
      </w:r>
    </w:p>
    <w:p w:rsidR="003D4B0D" w:rsidRPr="003058BE" w:rsidRDefault="003D4B0D" w:rsidP="003D4B0D">
      <w:pPr>
        <w:pStyle w:val="PargrafodaLista"/>
        <w:ind w:left="0" w:right="-285"/>
        <w:rPr>
          <w:rFonts w:ascii="Times New Roman" w:hAnsi="Times New Roman" w:cs="Times New Roman"/>
          <w:spacing w:val="4"/>
          <w:sz w:val="24"/>
          <w:szCs w:val="24"/>
        </w:rPr>
      </w:pPr>
    </w:p>
    <w:p w:rsidR="003D4B0D" w:rsidRPr="003058BE" w:rsidRDefault="003D4B0D" w:rsidP="003D4B0D">
      <w:pPr>
        <w:pStyle w:val="PargrafodaLista"/>
        <w:ind w:left="0" w:right="-285"/>
        <w:rPr>
          <w:rFonts w:ascii="Times New Roman" w:hAnsi="Times New Roman" w:cs="Times New Roman"/>
          <w:spacing w:val="4"/>
          <w:sz w:val="24"/>
          <w:szCs w:val="24"/>
        </w:rPr>
      </w:pPr>
    </w:p>
    <w:p w:rsidR="003D4B0D" w:rsidRPr="003058BE" w:rsidRDefault="003D4B0D" w:rsidP="003D4B0D">
      <w:pPr>
        <w:pStyle w:val="PargrafodaLista"/>
        <w:ind w:left="0" w:right="-285"/>
        <w:rPr>
          <w:rFonts w:ascii="Times New Roman" w:hAnsi="Times New Roman" w:cs="Times New Roman"/>
          <w:b/>
          <w:spacing w:val="4"/>
          <w:sz w:val="24"/>
          <w:szCs w:val="24"/>
        </w:rPr>
      </w:pPr>
      <w:r w:rsidRPr="003058BE">
        <w:rPr>
          <w:rFonts w:ascii="Times New Roman" w:hAnsi="Times New Roman" w:cs="Times New Roman"/>
          <w:b/>
          <w:spacing w:val="4"/>
          <w:sz w:val="24"/>
          <w:szCs w:val="24"/>
        </w:rPr>
        <w:t>RESUMO</w:t>
      </w:r>
    </w:p>
    <w:p w:rsidR="003D4B0D" w:rsidRPr="003058BE" w:rsidRDefault="003D4B0D" w:rsidP="003D4B0D">
      <w:pPr>
        <w:pStyle w:val="PargrafodaLista"/>
        <w:ind w:left="0" w:right="-285"/>
        <w:rPr>
          <w:rFonts w:ascii="Times New Roman" w:hAnsi="Times New Roman" w:cs="Times New Roman"/>
          <w:b/>
          <w:spacing w:val="4"/>
          <w:sz w:val="24"/>
          <w:szCs w:val="24"/>
        </w:rPr>
      </w:pPr>
      <w:r w:rsidRPr="003058BE">
        <w:rPr>
          <w:rFonts w:ascii="Times New Roman" w:hAnsi="Times New Roman" w:cs="Times New Roman"/>
          <w:sz w:val="24"/>
          <w:szCs w:val="24"/>
        </w:rPr>
        <w:t xml:space="preserve">Muito se fala e pouco se pesquisa a origem de um projeto de organização, sistematização para a formação da classe que vende sua força de trabalho, ou seja, a classe trabalhadora. Em nossa pesquisa de Doutorado, realizada na Unicamp, verificamos que uma instituição empresarial foi pensada desde o início do século XX e oficialmente criada na década de 1930, visando </w:t>
      </w:r>
      <w:proofErr w:type="gramStart"/>
      <w:r w:rsidRPr="003058BE">
        <w:rPr>
          <w:rFonts w:ascii="Times New Roman" w:hAnsi="Times New Roman" w:cs="Times New Roman"/>
          <w:sz w:val="24"/>
          <w:szCs w:val="24"/>
        </w:rPr>
        <w:t>a</w:t>
      </w:r>
      <w:proofErr w:type="gramEnd"/>
      <w:r w:rsidRPr="003058BE">
        <w:rPr>
          <w:rFonts w:ascii="Times New Roman" w:hAnsi="Times New Roman" w:cs="Times New Roman"/>
          <w:sz w:val="24"/>
          <w:szCs w:val="24"/>
        </w:rPr>
        <w:t xml:space="preserve"> organização de um sistema educacional que formasse a classe trabalhadora para o trabalho </w:t>
      </w:r>
      <w:proofErr w:type="spellStart"/>
      <w:r w:rsidRPr="003058BE">
        <w:rPr>
          <w:rFonts w:ascii="Times New Roman" w:hAnsi="Times New Roman" w:cs="Times New Roman"/>
          <w:sz w:val="24"/>
          <w:szCs w:val="24"/>
        </w:rPr>
        <w:t>taylorizado</w:t>
      </w:r>
      <w:proofErr w:type="spellEnd"/>
      <w:r w:rsidRPr="003058BE">
        <w:rPr>
          <w:rFonts w:ascii="Times New Roman" w:hAnsi="Times New Roman" w:cs="Times New Roman"/>
          <w:sz w:val="24"/>
          <w:szCs w:val="24"/>
        </w:rPr>
        <w:t xml:space="preserve">, disciplinado. Para tanto, era necessário uma classe dócil, amável, adaptável, disciplinada para realizar o trabalho nos tempos do sucesso do fordismo nos EUA. O Instituto de Organização Racional do Trabalho - IDORT foi criado com o objetivo de elaborar esse projeto, torna-lo público e formalmente reconhecido pelo Estado, com apoio e financiamento do Estado, visando ao progresso e desenvolvimento do Brasil. A Ordem deveria iniciar na fábrica, com os trabalhadores aceitando, reconhecendo e legitimando esse projeto, por se tratar de um projeto no </w:t>
      </w:r>
      <w:proofErr w:type="gramStart"/>
      <w:r w:rsidRPr="003058BE">
        <w:rPr>
          <w:rFonts w:ascii="Times New Roman" w:hAnsi="Times New Roman" w:cs="Times New Roman"/>
          <w:sz w:val="24"/>
          <w:szCs w:val="24"/>
        </w:rPr>
        <w:t>qual todos</w:t>
      </w:r>
      <w:proofErr w:type="gramEnd"/>
      <w:r w:rsidRPr="003058BE">
        <w:rPr>
          <w:rFonts w:ascii="Times New Roman" w:hAnsi="Times New Roman" w:cs="Times New Roman"/>
          <w:sz w:val="24"/>
          <w:szCs w:val="24"/>
        </w:rPr>
        <w:t xml:space="preserve"> ganhariam, trabalhadores, empresários e governo. O método utilizado para a realização da minha pesquisa</w:t>
      </w:r>
      <w:proofErr w:type="gramStart"/>
      <w:r w:rsidRPr="003058BE">
        <w:rPr>
          <w:rFonts w:ascii="Times New Roman" w:hAnsi="Times New Roman" w:cs="Times New Roman"/>
          <w:sz w:val="24"/>
          <w:szCs w:val="24"/>
        </w:rPr>
        <w:t>, foi</w:t>
      </w:r>
      <w:proofErr w:type="gramEnd"/>
      <w:r w:rsidRPr="003058BE">
        <w:rPr>
          <w:rFonts w:ascii="Times New Roman" w:hAnsi="Times New Roman" w:cs="Times New Roman"/>
          <w:sz w:val="24"/>
          <w:szCs w:val="24"/>
        </w:rPr>
        <w:t xml:space="preserve"> o Materialismo Histórico Dialético, por entendermos ser o melhor método para compreendermos a sociedade que vivemos, sua metamorfose e para entendermos o período histórico da pesquisa, ou seja, décadas de 1930 e 1940. A principal fonte foi </w:t>
      </w:r>
      <w:proofErr w:type="gramStart"/>
      <w:r w:rsidRPr="003058BE">
        <w:rPr>
          <w:rFonts w:ascii="Times New Roman" w:hAnsi="Times New Roman" w:cs="Times New Roman"/>
          <w:sz w:val="24"/>
          <w:szCs w:val="24"/>
        </w:rPr>
        <w:t>a</w:t>
      </w:r>
      <w:proofErr w:type="gramEnd"/>
      <w:r w:rsidRPr="003058BE">
        <w:rPr>
          <w:rFonts w:ascii="Times New Roman" w:hAnsi="Times New Roman" w:cs="Times New Roman"/>
          <w:sz w:val="24"/>
          <w:szCs w:val="24"/>
        </w:rPr>
        <w:t xml:space="preserve"> revista da instituição pesquisa. Concluímos que esse instituto além de pensar um projeto de educação profissional, foi sim, por excelência, uma Instituição Educacional Profissional de grande relevância para a disseminação do projeto da burguesia industrial para o país. </w:t>
      </w:r>
    </w:p>
    <w:p w:rsidR="003D4B0D" w:rsidRPr="003058BE" w:rsidRDefault="003D4B0D" w:rsidP="003D4B0D">
      <w:pPr>
        <w:ind w:right="-285"/>
        <w:rPr>
          <w:rFonts w:ascii="Times New Roman" w:hAnsi="Times New Roman" w:cs="Times New Roman"/>
          <w:spacing w:val="4"/>
          <w:sz w:val="24"/>
          <w:szCs w:val="24"/>
        </w:rPr>
      </w:pPr>
      <w:r w:rsidRPr="003058BE">
        <w:rPr>
          <w:rFonts w:ascii="Times New Roman" w:hAnsi="Times New Roman" w:cs="Times New Roman"/>
          <w:b/>
          <w:spacing w:val="4"/>
          <w:sz w:val="24"/>
          <w:szCs w:val="24"/>
        </w:rPr>
        <w:t>Palavras-chave:</w:t>
      </w:r>
      <w:r w:rsidRPr="003058BE">
        <w:rPr>
          <w:rFonts w:ascii="Times New Roman" w:hAnsi="Times New Roman" w:cs="Times New Roman"/>
          <w:spacing w:val="4"/>
          <w:sz w:val="24"/>
          <w:szCs w:val="24"/>
        </w:rPr>
        <w:t xml:space="preserve"> IDORT; Educação profissional, racionalização, taylorismo.</w:t>
      </w:r>
    </w:p>
    <w:p w:rsidR="003D4B0D" w:rsidRPr="003058BE" w:rsidRDefault="003D4B0D" w:rsidP="003D4B0D">
      <w:pPr>
        <w:ind w:right="-285"/>
        <w:rPr>
          <w:rFonts w:ascii="Times New Roman" w:hAnsi="Times New Roman" w:cs="Times New Roman"/>
          <w:spacing w:val="4"/>
          <w:sz w:val="24"/>
          <w:szCs w:val="24"/>
        </w:rPr>
      </w:pPr>
    </w:p>
    <w:p w:rsidR="003D4B0D" w:rsidRPr="003058BE" w:rsidRDefault="003D4B0D" w:rsidP="003D4B0D">
      <w:pPr>
        <w:spacing w:after="0"/>
        <w:jc w:val="both"/>
        <w:rPr>
          <w:rFonts w:ascii="Times New Roman" w:hAnsi="Times New Roman" w:cs="Times New Roman"/>
          <w:sz w:val="24"/>
          <w:szCs w:val="24"/>
        </w:rPr>
      </w:pPr>
      <w:r w:rsidRPr="003058BE">
        <w:rPr>
          <w:rFonts w:ascii="Times New Roman" w:hAnsi="Times New Roman" w:cs="Times New Roman"/>
          <w:b/>
          <w:sz w:val="24"/>
          <w:szCs w:val="24"/>
        </w:rPr>
        <w:t>Palavras-Chave:</w:t>
      </w:r>
      <w:proofErr w:type="gramStart"/>
      <w:r w:rsidRPr="003058BE">
        <w:rPr>
          <w:rFonts w:ascii="Times New Roman" w:hAnsi="Times New Roman" w:cs="Times New Roman"/>
          <w:b/>
          <w:sz w:val="24"/>
          <w:szCs w:val="24"/>
        </w:rPr>
        <w:t xml:space="preserve">  </w:t>
      </w:r>
      <w:proofErr w:type="gramEnd"/>
      <w:r w:rsidRPr="003058BE">
        <w:rPr>
          <w:rFonts w:ascii="Times New Roman" w:hAnsi="Times New Roman" w:cs="Times New Roman"/>
          <w:sz w:val="24"/>
          <w:szCs w:val="24"/>
        </w:rPr>
        <w:t>SENAI; SENAI-Campinas; Educação Profissionalizante.</w:t>
      </w:r>
    </w:p>
    <w:p w:rsidR="003D4B0D" w:rsidRPr="003058BE" w:rsidRDefault="003D4B0D" w:rsidP="003D4B0D">
      <w:pPr>
        <w:spacing w:after="0"/>
        <w:jc w:val="both"/>
        <w:rPr>
          <w:rFonts w:ascii="Times New Roman" w:hAnsi="Times New Roman" w:cs="Times New Roman"/>
          <w:sz w:val="24"/>
          <w:szCs w:val="24"/>
        </w:rPr>
      </w:pPr>
    </w:p>
    <w:p w:rsidR="003D4B0D" w:rsidRPr="003058BE" w:rsidRDefault="003D4B0D" w:rsidP="003D4B0D">
      <w:pPr>
        <w:pStyle w:val="PargrafodaLista"/>
        <w:numPr>
          <w:ilvl w:val="0"/>
          <w:numId w:val="1"/>
        </w:numPr>
        <w:ind w:left="0" w:firstLine="0"/>
        <w:rPr>
          <w:rFonts w:ascii="Times New Roman" w:hAnsi="Times New Roman" w:cs="Times New Roman"/>
          <w:b/>
          <w:sz w:val="24"/>
          <w:szCs w:val="24"/>
        </w:rPr>
      </w:pPr>
      <w:r w:rsidRPr="003058BE">
        <w:rPr>
          <w:rFonts w:ascii="Times New Roman" w:hAnsi="Times New Roman" w:cs="Times New Roman"/>
          <w:b/>
          <w:sz w:val="24"/>
          <w:szCs w:val="24"/>
        </w:rPr>
        <w:t>Aproximações e distanciamentos da C&amp;T da educação dos trabalhadores nos Institutos Federais</w:t>
      </w:r>
    </w:p>
    <w:p w:rsidR="003D4B0D" w:rsidRPr="003058BE" w:rsidRDefault="003D4B0D" w:rsidP="003D4B0D">
      <w:pPr>
        <w:pStyle w:val="PargrafodaLista"/>
        <w:spacing w:after="0"/>
        <w:ind w:left="0"/>
        <w:rPr>
          <w:rFonts w:ascii="Times New Roman" w:hAnsi="Times New Roman" w:cs="Times New Roman"/>
          <w:sz w:val="24"/>
          <w:szCs w:val="24"/>
        </w:rPr>
      </w:pPr>
      <w:r w:rsidRPr="003058BE">
        <w:rPr>
          <w:rFonts w:ascii="Times New Roman" w:hAnsi="Times New Roman" w:cs="Times New Roman"/>
          <w:sz w:val="24"/>
          <w:szCs w:val="24"/>
        </w:rPr>
        <w:t xml:space="preserve">Marcos </w:t>
      </w:r>
      <w:proofErr w:type="spellStart"/>
      <w:r w:rsidRPr="003058BE">
        <w:rPr>
          <w:rFonts w:ascii="Times New Roman" w:hAnsi="Times New Roman" w:cs="Times New Roman"/>
          <w:sz w:val="24"/>
          <w:szCs w:val="24"/>
        </w:rPr>
        <w:t>Aurelio</w:t>
      </w:r>
      <w:proofErr w:type="spellEnd"/>
      <w:r w:rsidRPr="003058BE">
        <w:rPr>
          <w:rFonts w:ascii="Times New Roman" w:hAnsi="Times New Roman" w:cs="Times New Roman"/>
          <w:sz w:val="24"/>
          <w:szCs w:val="24"/>
        </w:rPr>
        <w:t xml:space="preserve"> </w:t>
      </w:r>
      <w:proofErr w:type="spellStart"/>
      <w:r w:rsidRPr="003058BE">
        <w:rPr>
          <w:rFonts w:ascii="Times New Roman" w:hAnsi="Times New Roman" w:cs="Times New Roman"/>
          <w:sz w:val="24"/>
          <w:szCs w:val="24"/>
        </w:rPr>
        <w:t>Schwede</w:t>
      </w:r>
      <w:proofErr w:type="spellEnd"/>
    </w:p>
    <w:p w:rsidR="003D4B0D" w:rsidRPr="003058BE" w:rsidRDefault="003D4B0D" w:rsidP="003D4B0D">
      <w:pPr>
        <w:pStyle w:val="PargrafodaLista"/>
        <w:spacing w:after="0"/>
        <w:ind w:left="0"/>
        <w:rPr>
          <w:rFonts w:ascii="Times New Roman" w:hAnsi="Times New Roman" w:cs="Times New Roman"/>
          <w:sz w:val="24"/>
          <w:szCs w:val="24"/>
        </w:rPr>
      </w:pPr>
      <w:r w:rsidRPr="003058BE">
        <w:rPr>
          <w:rFonts w:ascii="Times New Roman" w:hAnsi="Times New Roman" w:cs="Times New Roman"/>
          <w:sz w:val="24"/>
          <w:szCs w:val="24"/>
        </w:rPr>
        <w:t>Domingos Leite Lima Filho</w:t>
      </w:r>
    </w:p>
    <w:p w:rsidR="003D4B0D" w:rsidRPr="003058BE" w:rsidRDefault="003D4B0D" w:rsidP="003D4B0D">
      <w:pPr>
        <w:pStyle w:val="PargrafodaLista"/>
        <w:ind w:left="0"/>
        <w:rPr>
          <w:rFonts w:ascii="Times New Roman" w:hAnsi="Times New Roman" w:cs="Times New Roman"/>
          <w:b/>
          <w:sz w:val="24"/>
          <w:szCs w:val="24"/>
        </w:rPr>
      </w:pPr>
    </w:p>
    <w:p w:rsidR="003D4B0D" w:rsidRPr="003058BE" w:rsidRDefault="003D4B0D" w:rsidP="003D4B0D">
      <w:pPr>
        <w:pStyle w:val="PargrafodaLista"/>
        <w:ind w:left="0"/>
        <w:rPr>
          <w:rFonts w:ascii="Times New Roman" w:hAnsi="Times New Roman" w:cs="Times New Roman"/>
          <w:b/>
          <w:sz w:val="24"/>
          <w:szCs w:val="24"/>
        </w:rPr>
      </w:pPr>
      <w:r w:rsidRPr="003058BE">
        <w:rPr>
          <w:rFonts w:ascii="Times New Roman" w:hAnsi="Times New Roman" w:cs="Times New Roman"/>
          <w:b/>
          <w:sz w:val="24"/>
          <w:szCs w:val="24"/>
        </w:rPr>
        <w:t>RESUMO</w:t>
      </w:r>
    </w:p>
    <w:p w:rsidR="003D4B0D" w:rsidRPr="003058BE" w:rsidRDefault="003D4B0D" w:rsidP="003D4B0D">
      <w:pPr>
        <w:pStyle w:val="PargrafodaLista"/>
        <w:ind w:left="0"/>
        <w:rPr>
          <w:rFonts w:ascii="Times New Roman" w:hAnsi="Times New Roman" w:cs="Times New Roman"/>
          <w:sz w:val="24"/>
          <w:szCs w:val="24"/>
        </w:rPr>
      </w:pPr>
      <w:r w:rsidRPr="003058BE">
        <w:rPr>
          <w:rFonts w:ascii="Times New Roman" w:hAnsi="Times New Roman" w:cs="Times New Roman"/>
          <w:sz w:val="24"/>
          <w:szCs w:val="24"/>
        </w:rPr>
        <w:t xml:space="preserve">Neste artigo </w:t>
      </w:r>
      <w:proofErr w:type="gramStart"/>
      <w:r w:rsidRPr="003058BE">
        <w:rPr>
          <w:rFonts w:ascii="Times New Roman" w:hAnsi="Times New Roman" w:cs="Times New Roman"/>
          <w:sz w:val="24"/>
          <w:szCs w:val="24"/>
        </w:rPr>
        <w:t>analisa-se</w:t>
      </w:r>
      <w:proofErr w:type="gramEnd"/>
      <w:r w:rsidRPr="003058BE">
        <w:rPr>
          <w:rFonts w:ascii="Times New Roman" w:hAnsi="Times New Roman" w:cs="Times New Roman"/>
          <w:sz w:val="24"/>
          <w:szCs w:val="24"/>
        </w:rPr>
        <w:t xml:space="preserve"> como a Ciência e a Tecnologia – C&amp;T são aproximadas e distanciadas das propostas e das ofertas educacionais destinadas aos trabalhadores, buscando-se aprofundar essa análise no âmbito dos Institutos Federais de Educação, Ciência e Tecnologia – IF. Como campo empírico de investigação, analisou-se o Instituto Federal de Educação, Ciência e Tecnologia de Santa Catarina – IFSC. Para a condução da pesquisa adotou-se o referencial teórico e metodológico do Materialismo Histórico e Dialético, utilizando-se como procedimentos de pesquisa, da análise de bibliografias relacionadas a transcurso histórico abrangente, bem como, realizou-se entrevistas com professores e gestores do IFSC, para a compreensão desta realidade institucional. Como resultados, verificou-se que em uma trajetória histórica, ora a C&amp;T aproxima-se das propostas educacionais, ora são distanciadas, a partir dos interesses que ambas devem atender. Nos Institutos Federais, verifica-se que - ao mesmo tempo em que eles são incentivados a produzirem C&amp;T através da pesquisa, de modo diverso, tal objetivo constitui-se verdadeira arquitetura educacional, em que propostas educacionais lastreadas em conhecimentos científicos, tecnológicos e histórico-sociais permanecem restritas. </w:t>
      </w:r>
    </w:p>
    <w:p w:rsidR="003D4B0D" w:rsidRPr="003058BE" w:rsidRDefault="003D4B0D" w:rsidP="003D4B0D">
      <w:pPr>
        <w:pStyle w:val="PargrafodaLista"/>
        <w:spacing w:after="0"/>
        <w:ind w:left="0"/>
        <w:jc w:val="both"/>
        <w:rPr>
          <w:rFonts w:ascii="Times New Roman" w:hAnsi="Times New Roman" w:cs="Times New Roman"/>
          <w:sz w:val="24"/>
          <w:szCs w:val="24"/>
        </w:rPr>
      </w:pPr>
      <w:r w:rsidRPr="003058BE">
        <w:rPr>
          <w:rFonts w:ascii="Times New Roman" w:hAnsi="Times New Roman" w:cs="Times New Roman"/>
          <w:b/>
          <w:sz w:val="24"/>
          <w:szCs w:val="24"/>
        </w:rPr>
        <w:t>Palavras-chave</w:t>
      </w:r>
      <w:r w:rsidRPr="003058BE">
        <w:rPr>
          <w:rFonts w:ascii="Times New Roman" w:hAnsi="Times New Roman" w:cs="Times New Roman"/>
          <w:sz w:val="24"/>
          <w:szCs w:val="24"/>
        </w:rPr>
        <w:t>: C&amp;T, Educação Profissionalizante, Institutos Federais de Educação.</w:t>
      </w:r>
    </w:p>
    <w:p w:rsidR="003D4B0D" w:rsidRPr="003058BE" w:rsidRDefault="003D4B0D" w:rsidP="003D4B0D">
      <w:pPr>
        <w:spacing w:after="0"/>
        <w:ind w:left="2268"/>
        <w:jc w:val="both"/>
        <w:rPr>
          <w:rFonts w:ascii="Times New Roman" w:hAnsi="Times New Roman" w:cs="Times New Roman"/>
          <w:sz w:val="24"/>
          <w:szCs w:val="24"/>
        </w:rPr>
      </w:pPr>
    </w:p>
    <w:p w:rsidR="003D4B0D" w:rsidRPr="003058BE" w:rsidRDefault="003D4B0D" w:rsidP="003D4B0D">
      <w:pPr>
        <w:pStyle w:val="Ttulo2"/>
        <w:numPr>
          <w:ilvl w:val="0"/>
          <w:numId w:val="1"/>
        </w:numPr>
        <w:spacing w:before="0" w:after="0" w:line="276" w:lineRule="auto"/>
        <w:ind w:left="0" w:firstLine="0"/>
        <w:jc w:val="left"/>
        <w:rPr>
          <w:rFonts w:ascii="Times New Roman" w:hAnsi="Times New Roman"/>
          <w:b/>
          <w:szCs w:val="24"/>
        </w:rPr>
      </w:pPr>
      <w:bookmarkStart w:id="1" w:name="_Toc468051574"/>
      <w:r w:rsidRPr="003058BE">
        <w:rPr>
          <w:rFonts w:ascii="Times New Roman" w:hAnsi="Times New Roman"/>
          <w:b/>
          <w:szCs w:val="24"/>
        </w:rPr>
        <w:t xml:space="preserve">A ordem nas relações de produção industrial </w:t>
      </w:r>
      <w:bookmarkEnd w:id="1"/>
      <w:r w:rsidRPr="003058BE">
        <w:rPr>
          <w:rFonts w:ascii="Times New Roman" w:hAnsi="Times New Roman"/>
          <w:b/>
          <w:szCs w:val="24"/>
        </w:rPr>
        <w:t xml:space="preserve">do </w:t>
      </w:r>
      <w:proofErr w:type="gramStart"/>
      <w:r w:rsidRPr="003058BE">
        <w:rPr>
          <w:rFonts w:ascii="Times New Roman" w:hAnsi="Times New Roman"/>
          <w:b/>
          <w:szCs w:val="24"/>
        </w:rPr>
        <w:t>SENAI :</w:t>
      </w:r>
      <w:proofErr w:type="gramEnd"/>
      <w:r w:rsidRPr="003058BE">
        <w:rPr>
          <w:rFonts w:ascii="Times New Roman" w:hAnsi="Times New Roman"/>
          <w:b/>
          <w:szCs w:val="24"/>
        </w:rPr>
        <w:t xml:space="preserve"> educação , trabalho e as dimensões históricas e ideológicas do SENAI no contexto paranaense</w:t>
      </w:r>
    </w:p>
    <w:p w:rsidR="003D4B0D" w:rsidRPr="003058BE" w:rsidRDefault="003D4B0D" w:rsidP="003D4B0D">
      <w:pPr>
        <w:rPr>
          <w:rFonts w:ascii="Times New Roman" w:hAnsi="Times New Roman" w:cs="Times New Roman"/>
          <w:sz w:val="24"/>
          <w:szCs w:val="24"/>
        </w:rPr>
      </w:pPr>
      <w:proofErr w:type="spellStart"/>
      <w:r w:rsidRPr="003058BE">
        <w:rPr>
          <w:rFonts w:ascii="Times New Roman" w:hAnsi="Times New Roman" w:cs="Times New Roman"/>
          <w:sz w:val="24"/>
          <w:szCs w:val="24"/>
        </w:rPr>
        <w:t>Desiré</w:t>
      </w:r>
      <w:proofErr w:type="spellEnd"/>
      <w:r w:rsidRPr="003058BE">
        <w:rPr>
          <w:rFonts w:ascii="Times New Roman" w:hAnsi="Times New Roman" w:cs="Times New Roman"/>
          <w:sz w:val="24"/>
          <w:szCs w:val="24"/>
        </w:rPr>
        <w:t xml:space="preserve"> Luciane </w:t>
      </w:r>
      <w:proofErr w:type="spellStart"/>
      <w:r w:rsidRPr="003058BE">
        <w:rPr>
          <w:rFonts w:ascii="Times New Roman" w:hAnsi="Times New Roman" w:cs="Times New Roman"/>
          <w:sz w:val="24"/>
          <w:szCs w:val="24"/>
        </w:rPr>
        <w:t>Dominschek</w:t>
      </w:r>
      <w:proofErr w:type="spellEnd"/>
      <w:r w:rsidRPr="003058BE">
        <w:rPr>
          <w:rFonts w:ascii="Times New Roman" w:hAnsi="Times New Roman" w:cs="Times New Roman"/>
          <w:sz w:val="24"/>
          <w:szCs w:val="24"/>
        </w:rPr>
        <w:t xml:space="preserve"> </w:t>
      </w:r>
    </w:p>
    <w:p w:rsidR="003D4B0D" w:rsidRPr="003058BE" w:rsidRDefault="003D4B0D" w:rsidP="003D4B0D">
      <w:pPr>
        <w:rPr>
          <w:rFonts w:ascii="Times New Roman" w:hAnsi="Times New Roman" w:cs="Times New Roman"/>
          <w:b/>
          <w:sz w:val="24"/>
          <w:szCs w:val="24"/>
        </w:rPr>
      </w:pPr>
      <w:r w:rsidRPr="003058BE">
        <w:rPr>
          <w:rFonts w:ascii="Times New Roman" w:hAnsi="Times New Roman" w:cs="Times New Roman"/>
          <w:b/>
          <w:sz w:val="24"/>
          <w:szCs w:val="24"/>
        </w:rPr>
        <w:t>RESUMO</w:t>
      </w:r>
    </w:p>
    <w:p w:rsidR="003D4B0D" w:rsidRPr="003058BE" w:rsidRDefault="003D4B0D" w:rsidP="003D4B0D">
      <w:pPr>
        <w:pStyle w:val="n"/>
        <w:spacing w:line="276" w:lineRule="auto"/>
        <w:ind w:right="0" w:firstLine="0"/>
        <w:jc w:val="left"/>
        <w:rPr>
          <w:rFonts w:ascii="Times New Roman" w:hAnsi="Times New Roman"/>
          <w:szCs w:val="24"/>
        </w:rPr>
      </w:pPr>
      <w:r w:rsidRPr="003058BE">
        <w:rPr>
          <w:rFonts w:ascii="Times New Roman" w:hAnsi="Times New Roman"/>
          <w:szCs w:val="24"/>
        </w:rPr>
        <w:t>Este artigo apresenta dimensões da constituição do SENAI em nível nacional e, especificamente, do SENAI Paraná. A pesquisa parte de uma análise documental e bibliográfica para analisar questões sobre a formação profissional e as relações de trabalho educação que foram forjadas nas escolas SENAI. O trabalho e a educação foram determinados no Paraná, primeiro, pelos colonizadores, mais tarde pelo trabalho escravo e, consequentemente, pelos ciclos de produção, demonstrando que, mediante a diversidade de forças, sejam elas econômicas ou políticas, as lutas de classes estiveram presentes, pois o trabalhador é um indivíduo em constante modificação. Nosso trabalho percorre a trajetória histórica dos processos de industrialização e formação para o trabalho no estado do Paraná.</w:t>
      </w:r>
    </w:p>
    <w:p w:rsidR="003D4B0D" w:rsidRPr="003058BE" w:rsidRDefault="003D4B0D" w:rsidP="003D4B0D">
      <w:pPr>
        <w:pStyle w:val="n"/>
        <w:spacing w:line="276" w:lineRule="auto"/>
        <w:ind w:right="0" w:firstLine="0"/>
        <w:jc w:val="left"/>
        <w:rPr>
          <w:rFonts w:ascii="Times New Roman" w:hAnsi="Times New Roman"/>
          <w:szCs w:val="24"/>
        </w:rPr>
      </w:pPr>
      <w:r w:rsidRPr="003058BE">
        <w:rPr>
          <w:rFonts w:ascii="Times New Roman" w:hAnsi="Times New Roman"/>
          <w:b/>
          <w:szCs w:val="24"/>
        </w:rPr>
        <w:t xml:space="preserve">Palavras Chave: </w:t>
      </w:r>
      <w:r w:rsidRPr="003058BE">
        <w:rPr>
          <w:rFonts w:ascii="Times New Roman" w:hAnsi="Times New Roman"/>
          <w:szCs w:val="24"/>
        </w:rPr>
        <w:t>Instituição, SENAI, força de trabalho.</w:t>
      </w:r>
    </w:p>
    <w:p w:rsidR="003D4B0D" w:rsidRPr="003058BE" w:rsidRDefault="003D4B0D" w:rsidP="003D4B0D">
      <w:pPr>
        <w:ind w:right="-285"/>
        <w:jc w:val="both"/>
        <w:rPr>
          <w:rFonts w:ascii="Times New Roman" w:hAnsi="Times New Roman" w:cs="Times New Roman"/>
          <w:spacing w:val="4"/>
          <w:sz w:val="24"/>
          <w:szCs w:val="24"/>
        </w:rPr>
      </w:pPr>
    </w:p>
    <w:p w:rsidR="003D4B0D" w:rsidRPr="003058BE" w:rsidRDefault="003D4B0D" w:rsidP="003D4B0D">
      <w:pPr>
        <w:pStyle w:val="PargrafodaLista"/>
        <w:numPr>
          <w:ilvl w:val="0"/>
          <w:numId w:val="1"/>
        </w:numPr>
        <w:tabs>
          <w:tab w:val="left" w:pos="284"/>
        </w:tabs>
        <w:spacing w:after="0"/>
        <w:ind w:left="0" w:firstLine="0"/>
        <w:rPr>
          <w:rFonts w:ascii="Times New Roman" w:hAnsi="Times New Roman" w:cs="Times New Roman"/>
          <w:b/>
          <w:sz w:val="24"/>
          <w:szCs w:val="24"/>
        </w:rPr>
      </w:pPr>
      <w:r w:rsidRPr="003058BE">
        <w:rPr>
          <w:rFonts w:ascii="Times New Roman" w:hAnsi="Times New Roman" w:cs="Times New Roman"/>
          <w:b/>
          <w:sz w:val="24"/>
          <w:szCs w:val="24"/>
        </w:rPr>
        <w:t>Trabalho e Educação: um olhar histórico do Ensino Profissionalizante no Brasil</w:t>
      </w:r>
    </w:p>
    <w:p w:rsidR="003D4B0D" w:rsidRPr="003058BE" w:rsidRDefault="003D4B0D" w:rsidP="003D4B0D">
      <w:pPr>
        <w:tabs>
          <w:tab w:val="left" w:pos="284"/>
        </w:tabs>
        <w:spacing w:after="0"/>
        <w:rPr>
          <w:rFonts w:ascii="Times New Roman" w:hAnsi="Times New Roman" w:cs="Times New Roman"/>
          <w:sz w:val="24"/>
          <w:szCs w:val="24"/>
        </w:rPr>
      </w:pPr>
      <w:r w:rsidRPr="003058BE">
        <w:rPr>
          <w:rFonts w:ascii="Times New Roman" w:hAnsi="Times New Roman" w:cs="Times New Roman"/>
          <w:sz w:val="24"/>
          <w:szCs w:val="24"/>
        </w:rPr>
        <w:t xml:space="preserve">Kelly Cristina </w:t>
      </w:r>
      <w:proofErr w:type="spellStart"/>
      <w:r w:rsidRPr="003058BE">
        <w:rPr>
          <w:rFonts w:ascii="Times New Roman" w:hAnsi="Times New Roman" w:cs="Times New Roman"/>
          <w:sz w:val="24"/>
          <w:szCs w:val="24"/>
        </w:rPr>
        <w:t>Campones</w:t>
      </w:r>
      <w:proofErr w:type="spellEnd"/>
    </w:p>
    <w:p w:rsidR="003D4B0D" w:rsidRPr="003058BE" w:rsidRDefault="003D4B0D" w:rsidP="003D4B0D">
      <w:pPr>
        <w:spacing w:after="0"/>
        <w:rPr>
          <w:rFonts w:ascii="Times New Roman" w:hAnsi="Times New Roman" w:cs="Times New Roman"/>
          <w:b/>
          <w:sz w:val="24"/>
          <w:szCs w:val="24"/>
        </w:rPr>
      </w:pPr>
    </w:p>
    <w:p w:rsidR="003D4B0D" w:rsidRPr="003058BE" w:rsidRDefault="003D4B0D" w:rsidP="003D4B0D">
      <w:pPr>
        <w:spacing w:after="0"/>
        <w:rPr>
          <w:rFonts w:ascii="Times New Roman" w:hAnsi="Times New Roman" w:cs="Times New Roman"/>
          <w:b/>
          <w:sz w:val="24"/>
          <w:szCs w:val="24"/>
        </w:rPr>
      </w:pPr>
      <w:r w:rsidRPr="003058BE">
        <w:rPr>
          <w:rFonts w:ascii="Times New Roman" w:hAnsi="Times New Roman" w:cs="Times New Roman"/>
          <w:b/>
          <w:sz w:val="24"/>
          <w:szCs w:val="24"/>
        </w:rPr>
        <w:t>RESUMO:</w:t>
      </w:r>
    </w:p>
    <w:p w:rsidR="003D4B0D" w:rsidRPr="003058BE" w:rsidRDefault="003D4B0D" w:rsidP="003D4B0D">
      <w:pPr>
        <w:spacing w:after="0"/>
        <w:jc w:val="both"/>
        <w:rPr>
          <w:rFonts w:ascii="Times New Roman" w:hAnsi="Times New Roman" w:cs="Times New Roman"/>
          <w:sz w:val="24"/>
          <w:szCs w:val="24"/>
        </w:rPr>
      </w:pPr>
      <w:r w:rsidRPr="003058BE">
        <w:rPr>
          <w:rFonts w:ascii="Times New Roman" w:hAnsi="Times New Roman" w:cs="Times New Roman"/>
          <w:sz w:val="24"/>
          <w:szCs w:val="24"/>
        </w:rPr>
        <w:t xml:space="preserve">Este artigo é parte integrante de uma pesquisa de mestrado concluída em 2012 intitulada História, Trabalho e Educação: </w:t>
      </w:r>
      <w:proofErr w:type="gramStart"/>
      <w:r w:rsidRPr="003058BE">
        <w:rPr>
          <w:rFonts w:ascii="Times New Roman" w:hAnsi="Times New Roman" w:cs="Times New Roman"/>
          <w:sz w:val="24"/>
          <w:szCs w:val="24"/>
        </w:rPr>
        <w:t>ensino profissionalizante do SENAI Ponta Grossa</w:t>
      </w:r>
      <w:proofErr w:type="gramEnd"/>
      <w:r w:rsidRPr="003058BE">
        <w:rPr>
          <w:rFonts w:ascii="Times New Roman" w:hAnsi="Times New Roman" w:cs="Times New Roman"/>
          <w:sz w:val="24"/>
          <w:szCs w:val="24"/>
        </w:rPr>
        <w:t xml:space="preserve">- </w:t>
      </w:r>
      <w:proofErr w:type="spellStart"/>
      <w:r w:rsidRPr="003058BE">
        <w:rPr>
          <w:rFonts w:ascii="Times New Roman" w:hAnsi="Times New Roman" w:cs="Times New Roman"/>
          <w:sz w:val="24"/>
          <w:szCs w:val="24"/>
        </w:rPr>
        <w:t>Pr</w:t>
      </w:r>
      <w:proofErr w:type="spellEnd"/>
      <w:r w:rsidRPr="003058BE">
        <w:rPr>
          <w:rFonts w:ascii="Times New Roman" w:hAnsi="Times New Roman" w:cs="Times New Roman"/>
          <w:sz w:val="24"/>
          <w:szCs w:val="24"/>
        </w:rPr>
        <w:t xml:space="preserve"> . Entende-se que é de suma importância compreender e contextualizar historicamente as relações que tangenciaram a criação do ensino profissionalizante e, sobretudo do SENAI no Brasil</w:t>
      </w:r>
      <w:proofErr w:type="gramStart"/>
      <w:r w:rsidRPr="003058BE">
        <w:rPr>
          <w:rFonts w:ascii="Times New Roman" w:hAnsi="Times New Roman" w:cs="Times New Roman"/>
          <w:sz w:val="24"/>
          <w:szCs w:val="24"/>
        </w:rPr>
        <w:t xml:space="preserve"> portanto</w:t>
      </w:r>
      <w:proofErr w:type="gramEnd"/>
      <w:r w:rsidRPr="003058BE">
        <w:rPr>
          <w:rFonts w:ascii="Times New Roman" w:hAnsi="Times New Roman" w:cs="Times New Roman"/>
          <w:sz w:val="24"/>
          <w:szCs w:val="24"/>
        </w:rPr>
        <w:t>, o estudo refere-se</w:t>
      </w:r>
      <w:r w:rsidRPr="003058BE">
        <w:rPr>
          <w:rFonts w:ascii="Times New Roman" w:eastAsia="Calibri" w:hAnsi="Times New Roman" w:cs="Times New Roman"/>
          <w:sz w:val="24"/>
          <w:szCs w:val="24"/>
        </w:rPr>
        <w:t xml:space="preserve"> a uma breve retomada do modo de produção do sistema colonial e a sua correlação com a economia, a sociedade, o trabal</w:t>
      </w:r>
      <w:r w:rsidRPr="003058BE">
        <w:rPr>
          <w:rFonts w:ascii="Times New Roman" w:hAnsi="Times New Roman" w:cs="Times New Roman"/>
          <w:sz w:val="24"/>
          <w:szCs w:val="24"/>
        </w:rPr>
        <w:t>ho e a educação daquele período; discorrendo sobre a influência no Brasil, decorrente da vinda de outras etnias, avançando para as primeiras iniciativas do governo relacionadas ao ensino profissional, c</w:t>
      </w:r>
      <w:r w:rsidRPr="003058BE">
        <w:rPr>
          <w:rFonts w:ascii="Times New Roman" w:eastAsia="Calibri" w:hAnsi="Times New Roman" w:cs="Times New Roman"/>
          <w:sz w:val="24"/>
          <w:szCs w:val="24"/>
        </w:rPr>
        <w:t>om a criação das Escolas de Artífic</w:t>
      </w:r>
      <w:r w:rsidRPr="003058BE">
        <w:rPr>
          <w:rFonts w:ascii="Times New Roman" w:hAnsi="Times New Roman" w:cs="Times New Roman"/>
          <w:sz w:val="24"/>
          <w:szCs w:val="24"/>
        </w:rPr>
        <w:t xml:space="preserve">es, sob a decisão de Nilo Peçanha e, ao final, contextualizando as diferentes intervenções que vieram a institucionalizar o </w:t>
      </w:r>
      <w:r w:rsidRPr="003058BE">
        <w:rPr>
          <w:rFonts w:ascii="Times New Roman" w:eastAsia="Calibri" w:hAnsi="Times New Roman" w:cs="Times New Roman"/>
          <w:sz w:val="24"/>
          <w:szCs w:val="24"/>
        </w:rPr>
        <w:t xml:space="preserve"> SENAI no Brasil.</w:t>
      </w:r>
    </w:p>
    <w:p w:rsidR="003D4B0D" w:rsidRPr="003058BE" w:rsidRDefault="003D4B0D" w:rsidP="003D4B0D">
      <w:pPr>
        <w:spacing w:after="0"/>
        <w:rPr>
          <w:rFonts w:ascii="Times New Roman" w:hAnsi="Times New Roman" w:cs="Times New Roman"/>
          <w:sz w:val="24"/>
          <w:szCs w:val="24"/>
        </w:rPr>
      </w:pPr>
      <w:r w:rsidRPr="003058BE">
        <w:rPr>
          <w:rFonts w:ascii="Times New Roman" w:hAnsi="Times New Roman" w:cs="Times New Roman"/>
          <w:b/>
          <w:sz w:val="24"/>
          <w:szCs w:val="24"/>
        </w:rPr>
        <w:t>Palavra-chave:</w:t>
      </w:r>
      <w:r w:rsidRPr="003058BE">
        <w:rPr>
          <w:rFonts w:ascii="Times New Roman" w:hAnsi="Times New Roman" w:cs="Times New Roman"/>
          <w:sz w:val="24"/>
          <w:szCs w:val="24"/>
        </w:rPr>
        <w:t xml:space="preserve"> Educação Profissionalizante; SENAI; Trabalho.</w:t>
      </w:r>
    </w:p>
    <w:p w:rsidR="00374DEA" w:rsidRDefault="00374DEA"/>
    <w:sectPr w:rsidR="00374D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36883"/>
    <w:multiLevelType w:val="hybridMultilevel"/>
    <w:tmpl w:val="D10A177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B0D"/>
    <w:rsid w:val="00007585"/>
    <w:rsid w:val="0006243B"/>
    <w:rsid w:val="002A757D"/>
    <w:rsid w:val="00374DEA"/>
    <w:rsid w:val="003D4B0D"/>
    <w:rsid w:val="00490ACE"/>
    <w:rsid w:val="007E102E"/>
    <w:rsid w:val="008C5C14"/>
    <w:rsid w:val="00C256B7"/>
    <w:rsid w:val="00C43C82"/>
    <w:rsid w:val="00D55243"/>
    <w:rsid w:val="00E020AD"/>
    <w:rsid w:val="00EE6C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B0D"/>
  </w:style>
  <w:style w:type="paragraph" w:styleId="Ttulo2">
    <w:name w:val="heading 2"/>
    <w:basedOn w:val="Normal"/>
    <w:next w:val="Normal"/>
    <w:link w:val="Ttulo2Char"/>
    <w:uiPriority w:val="9"/>
    <w:semiHidden/>
    <w:unhideWhenUsed/>
    <w:qFormat/>
    <w:rsid w:val="003D4B0D"/>
    <w:pPr>
      <w:keepNext/>
      <w:spacing w:before="480" w:after="360" w:line="240" w:lineRule="auto"/>
      <w:ind w:left="434" w:hanging="434"/>
      <w:jc w:val="both"/>
      <w:outlineLvl w:val="1"/>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3D4B0D"/>
    <w:rPr>
      <w:rFonts w:ascii="Arial" w:eastAsia="Times New Roman" w:hAnsi="Arial" w:cs="Times New Roman"/>
      <w:sz w:val="24"/>
      <w:szCs w:val="20"/>
      <w:lang w:eastAsia="pt-BR"/>
    </w:rPr>
  </w:style>
  <w:style w:type="paragraph" w:styleId="Textodenotaderodap">
    <w:name w:val="footnote text"/>
    <w:basedOn w:val="Normal"/>
    <w:link w:val="TextodenotaderodapChar"/>
    <w:uiPriority w:val="99"/>
    <w:unhideWhenUsed/>
    <w:rsid w:val="003D4B0D"/>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D4B0D"/>
    <w:rPr>
      <w:sz w:val="20"/>
      <w:szCs w:val="20"/>
    </w:rPr>
  </w:style>
  <w:style w:type="paragraph" w:customStyle="1" w:styleId="n">
    <w:name w:val="n"/>
    <w:basedOn w:val="Normal"/>
    <w:link w:val="nChar1"/>
    <w:rsid w:val="003D4B0D"/>
    <w:pPr>
      <w:spacing w:after="0" w:line="360" w:lineRule="auto"/>
      <w:ind w:right="-57" w:firstLine="840"/>
      <w:jc w:val="both"/>
    </w:pPr>
    <w:rPr>
      <w:rFonts w:ascii="Arial" w:eastAsia="Times New Roman" w:hAnsi="Arial" w:cs="Times New Roman"/>
      <w:sz w:val="24"/>
      <w:szCs w:val="20"/>
      <w:lang w:eastAsia="pt-BR"/>
    </w:rPr>
  </w:style>
  <w:style w:type="character" w:customStyle="1" w:styleId="nChar1">
    <w:name w:val="n Char1"/>
    <w:link w:val="n"/>
    <w:rsid w:val="003D4B0D"/>
    <w:rPr>
      <w:rFonts w:ascii="Arial" w:eastAsia="Times New Roman" w:hAnsi="Arial" w:cs="Times New Roman"/>
      <w:sz w:val="24"/>
      <w:szCs w:val="20"/>
      <w:lang w:eastAsia="pt-BR"/>
    </w:rPr>
  </w:style>
  <w:style w:type="character" w:styleId="Hyperlink">
    <w:name w:val="Hyperlink"/>
    <w:uiPriority w:val="99"/>
    <w:unhideWhenUsed/>
    <w:rsid w:val="003D4B0D"/>
    <w:rPr>
      <w:color w:val="0000FF"/>
      <w:u w:val="single"/>
    </w:rPr>
  </w:style>
  <w:style w:type="paragraph" w:styleId="PargrafodaLista">
    <w:name w:val="List Paragraph"/>
    <w:basedOn w:val="Normal"/>
    <w:uiPriority w:val="34"/>
    <w:qFormat/>
    <w:rsid w:val="003D4B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B0D"/>
  </w:style>
  <w:style w:type="paragraph" w:styleId="Ttulo2">
    <w:name w:val="heading 2"/>
    <w:basedOn w:val="Normal"/>
    <w:next w:val="Normal"/>
    <w:link w:val="Ttulo2Char"/>
    <w:uiPriority w:val="9"/>
    <w:semiHidden/>
    <w:unhideWhenUsed/>
    <w:qFormat/>
    <w:rsid w:val="003D4B0D"/>
    <w:pPr>
      <w:keepNext/>
      <w:spacing w:before="480" w:after="360" w:line="240" w:lineRule="auto"/>
      <w:ind w:left="434" w:hanging="434"/>
      <w:jc w:val="both"/>
      <w:outlineLvl w:val="1"/>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3D4B0D"/>
    <w:rPr>
      <w:rFonts w:ascii="Arial" w:eastAsia="Times New Roman" w:hAnsi="Arial" w:cs="Times New Roman"/>
      <w:sz w:val="24"/>
      <w:szCs w:val="20"/>
      <w:lang w:eastAsia="pt-BR"/>
    </w:rPr>
  </w:style>
  <w:style w:type="paragraph" w:styleId="Textodenotaderodap">
    <w:name w:val="footnote text"/>
    <w:basedOn w:val="Normal"/>
    <w:link w:val="TextodenotaderodapChar"/>
    <w:uiPriority w:val="99"/>
    <w:unhideWhenUsed/>
    <w:rsid w:val="003D4B0D"/>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D4B0D"/>
    <w:rPr>
      <w:sz w:val="20"/>
      <w:szCs w:val="20"/>
    </w:rPr>
  </w:style>
  <w:style w:type="paragraph" w:customStyle="1" w:styleId="n">
    <w:name w:val="n"/>
    <w:basedOn w:val="Normal"/>
    <w:link w:val="nChar1"/>
    <w:rsid w:val="003D4B0D"/>
    <w:pPr>
      <w:spacing w:after="0" w:line="360" w:lineRule="auto"/>
      <w:ind w:right="-57" w:firstLine="840"/>
      <w:jc w:val="both"/>
    </w:pPr>
    <w:rPr>
      <w:rFonts w:ascii="Arial" w:eastAsia="Times New Roman" w:hAnsi="Arial" w:cs="Times New Roman"/>
      <w:sz w:val="24"/>
      <w:szCs w:val="20"/>
      <w:lang w:eastAsia="pt-BR"/>
    </w:rPr>
  </w:style>
  <w:style w:type="character" w:customStyle="1" w:styleId="nChar1">
    <w:name w:val="n Char1"/>
    <w:link w:val="n"/>
    <w:rsid w:val="003D4B0D"/>
    <w:rPr>
      <w:rFonts w:ascii="Arial" w:eastAsia="Times New Roman" w:hAnsi="Arial" w:cs="Times New Roman"/>
      <w:sz w:val="24"/>
      <w:szCs w:val="20"/>
      <w:lang w:eastAsia="pt-BR"/>
    </w:rPr>
  </w:style>
  <w:style w:type="character" w:styleId="Hyperlink">
    <w:name w:val="Hyperlink"/>
    <w:uiPriority w:val="99"/>
    <w:unhideWhenUsed/>
    <w:rsid w:val="003D4B0D"/>
    <w:rPr>
      <w:color w:val="0000FF"/>
      <w:u w:val="single"/>
    </w:rPr>
  </w:style>
  <w:style w:type="paragraph" w:styleId="PargrafodaLista">
    <w:name w:val="List Paragraph"/>
    <w:basedOn w:val="Normal"/>
    <w:uiPriority w:val="34"/>
    <w:qFormat/>
    <w:rsid w:val="003D4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os.schwede@ifsc.edu.b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eraldo_batista@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iremuller@hotmail.com" TargetMode="External"/><Relationship Id="rId11" Type="http://schemas.openxmlformats.org/officeDocument/2006/relationships/hyperlink" Target="mailto:kcampones@yahoo.com.br" TargetMode="External"/><Relationship Id="rId5" Type="http://schemas.openxmlformats.org/officeDocument/2006/relationships/webSettings" Target="webSettings.xml"/><Relationship Id="rId10" Type="http://schemas.openxmlformats.org/officeDocument/2006/relationships/hyperlink" Target="mailto:desiredominschek@uol.com.br" TargetMode="External"/><Relationship Id="rId4" Type="http://schemas.openxmlformats.org/officeDocument/2006/relationships/settings" Target="settings.xml"/><Relationship Id="rId9" Type="http://schemas.openxmlformats.org/officeDocument/2006/relationships/hyperlink" Target="mailto:domingos@utfpr.edu.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1396</Words>
  <Characters>7544</Characters>
  <Application>Microsoft Office Word</Application>
  <DocSecurity>0</DocSecurity>
  <Lines>62</Lines>
  <Paragraphs>17</Paragraphs>
  <ScaleCrop>false</ScaleCrop>
  <Company/>
  <LinksUpToDate>false</LinksUpToDate>
  <CharactersWithSpaces>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Meire Müller</dc:creator>
  <cp:lastModifiedBy>Meire Müller</cp:lastModifiedBy>
  <cp:revision>1</cp:revision>
  <dcterms:created xsi:type="dcterms:W3CDTF">2017-10-16T19:13:00Z</dcterms:created>
  <dcterms:modified xsi:type="dcterms:W3CDTF">2017-10-16T19:19:00Z</dcterms:modified>
</cp:coreProperties>
</file>